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B88" w:rsidRPr="00550B88" w:rsidRDefault="00550B88" w:rsidP="00E06769">
      <w:pPr>
        <w:pStyle w:val="beznumerkow"/>
        <w:jc w:val="center"/>
        <w:rPr>
          <w:rFonts w:ascii="Times New Roman" w:hAnsi="Times New Roman"/>
        </w:rPr>
      </w:pPr>
      <w:bookmarkStart w:id="0" w:name="_Toc219450084"/>
      <w:bookmarkStart w:id="1" w:name="_Toc329173598"/>
      <w:bookmarkStart w:id="2" w:name="_Toc416246561"/>
      <w:bookmarkStart w:id="3" w:name="_Toc433211060"/>
      <w:bookmarkStart w:id="4" w:name="_Toc433211376"/>
      <w:r w:rsidRPr="00550B88">
        <w:rPr>
          <w:rFonts w:ascii="Times New Roman" w:hAnsi="Times New Roman"/>
        </w:rPr>
        <w:t xml:space="preserve">Wzór wniosku o </w:t>
      </w:r>
      <w:r w:rsidR="001E038E">
        <w:rPr>
          <w:rFonts w:ascii="Times New Roman" w:hAnsi="Times New Roman"/>
        </w:rPr>
        <w:t xml:space="preserve">ocenę </w:t>
      </w:r>
      <w:r w:rsidR="008F2333">
        <w:rPr>
          <w:rFonts w:ascii="Times New Roman" w:hAnsi="Times New Roman"/>
        </w:rPr>
        <w:t xml:space="preserve">projektu </w:t>
      </w:r>
      <w:r w:rsidR="001E038E">
        <w:rPr>
          <w:rFonts w:ascii="Times New Roman" w:hAnsi="Times New Roman"/>
        </w:rPr>
        <w:t>za zgodność z LSR</w:t>
      </w:r>
      <w:bookmarkEnd w:id="0"/>
      <w:bookmarkEnd w:id="1"/>
      <w:bookmarkEnd w:id="2"/>
      <w:bookmarkEnd w:id="3"/>
      <w:bookmarkEnd w:id="4"/>
      <w:r w:rsidR="00EE0983">
        <w:rPr>
          <w:rFonts w:ascii="Times New Roman" w:hAnsi="Times New Roman"/>
        </w:rPr>
        <w:t xml:space="preserve"> </w:t>
      </w:r>
      <w:r w:rsidR="00E841EA">
        <w:rPr>
          <w:rFonts w:ascii="Times New Roman" w:hAnsi="Times New Roman"/>
        </w:rPr>
        <w:t xml:space="preserve">„Cieszyńska Kraina” </w:t>
      </w:r>
      <w:r w:rsidR="00EE0983">
        <w:rPr>
          <w:rFonts w:ascii="Times New Roman" w:hAnsi="Times New Roman"/>
        </w:rPr>
        <w:t>dla projektów współfinansowanych z Regionalnego Programu Operacyjnego Województwa Śląskiego</w:t>
      </w:r>
      <w:r w:rsidR="00C769D0">
        <w:rPr>
          <w:rFonts w:ascii="Times New Roman" w:hAnsi="Times New Roman"/>
        </w:rPr>
        <w:t xml:space="preserve"> na lata 2014-2020.</w:t>
      </w:r>
    </w:p>
    <w:p w:rsidR="00BB30E4" w:rsidRDefault="00BB30E4" w:rsidP="00550B88">
      <w:pPr>
        <w:rPr>
          <w:rFonts w:ascii="Times New Roman" w:hAnsi="Times New Roman" w:cs="Times New Roman"/>
          <w:b/>
        </w:rPr>
      </w:pPr>
    </w:p>
    <w:p w:rsidR="00185CE1" w:rsidRPr="001D6AF2" w:rsidRDefault="00185CE1" w:rsidP="00852CCD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1D6AF2">
        <w:rPr>
          <w:rFonts w:ascii="Times New Roman" w:hAnsi="Times New Roman"/>
          <w:sz w:val="24"/>
          <w:szCs w:val="24"/>
        </w:rPr>
        <w:t>Wnioskodawca: 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  <w:r w:rsidR="00EE474E">
        <w:rPr>
          <w:rFonts w:ascii="Times New Roman" w:hAnsi="Times New Roman"/>
          <w:sz w:val="24"/>
          <w:szCs w:val="24"/>
        </w:rPr>
        <w:t>.</w:t>
      </w:r>
      <w:r w:rsidRPr="001D6AF2">
        <w:rPr>
          <w:rFonts w:ascii="Times New Roman" w:hAnsi="Times New Roman"/>
          <w:sz w:val="24"/>
          <w:szCs w:val="24"/>
        </w:rPr>
        <w:t>……..</w:t>
      </w:r>
    </w:p>
    <w:p w:rsidR="00852CCD" w:rsidRDefault="00185CE1" w:rsidP="00852CCD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1D6AF2">
        <w:rPr>
          <w:rFonts w:ascii="Times New Roman" w:hAnsi="Times New Roman"/>
          <w:sz w:val="24"/>
          <w:szCs w:val="24"/>
        </w:rPr>
        <w:t>Tytuł projektu : 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  <w:r w:rsidRPr="001D6AF2">
        <w:rPr>
          <w:rFonts w:ascii="Times New Roman" w:hAnsi="Times New Roman"/>
          <w:sz w:val="24"/>
          <w:szCs w:val="24"/>
        </w:rPr>
        <w:t>………</w:t>
      </w:r>
    </w:p>
    <w:p w:rsidR="000022AC" w:rsidRDefault="00326E97" w:rsidP="00852CCD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zamieszkania/siedziby wnioskodawcy:</w:t>
      </w:r>
      <w:r w:rsidR="000022AC">
        <w:rPr>
          <w:rFonts w:ascii="Times New Roman" w:hAnsi="Times New Roman"/>
          <w:sz w:val="24"/>
          <w:szCs w:val="24"/>
        </w:rPr>
        <w:t xml:space="preserve"> </w:t>
      </w:r>
      <w:r w:rsidR="00852CCD">
        <w:rPr>
          <w:rFonts w:ascii="Times New Roman" w:hAnsi="Times New Roman"/>
          <w:sz w:val="24"/>
          <w:szCs w:val="24"/>
        </w:rPr>
        <w:t>………………………………………………….</w:t>
      </w:r>
    </w:p>
    <w:p w:rsidR="00852CCD" w:rsidRDefault="00852CCD" w:rsidP="00852CCD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440E59" w:rsidRDefault="00852CCD" w:rsidP="00852CCD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konkursu:………………………………………………………………………………..</w:t>
      </w:r>
    </w:p>
    <w:p w:rsidR="00326E97" w:rsidRPr="001D6AF2" w:rsidRDefault="00326E97" w:rsidP="00852CCD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Tel./e-mail:</w:t>
      </w:r>
      <w:r w:rsidR="000022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  <w:r w:rsidR="00EE474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</w:p>
    <w:p w:rsidR="00185CE1" w:rsidRDefault="00185CE1" w:rsidP="00852CCD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1D6AF2">
        <w:rPr>
          <w:rFonts w:ascii="Times New Roman" w:hAnsi="Times New Roman"/>
          <w:sz w:val="24"/>
          <w:szCs w:val="24"/>
        </w:rPr>
        <w:t>Wnioskowana kwota:……………………………………………………………………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  <w:r w:rsidRPr="001D6AF2">
        <w:rPr>
          <w:rFonts w:ascii="Times New Roman" w:hAnsi="Times New Roman"/>
          <w:sz w:val="24"/>
          <w:szCs w:val="24"/>
        </w:rPr>
        <w:t>…...</w:t>
      </w:r>
    </w:p>
    <w:p w:rsidR="003C1AAB" w:rsidRPr="001D6AF2" w:rsidRDefault="003C1AAB" w:rsidP="00852CCD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Obszar realizacji projektu:………………………………………………………………………</w:t>
      </w:r>
    </w:p>
    <w:p w:rsidR="00792FBC" w:rsidRPr="001D6AF2" w:rsidRDefault="00792FBC" w:rsidP="00185CE1">
      <w:pPr>
        <w:rPr>
          <w:rFonts w:ascii="Times New Roman" w:hAnsi="Times New Roman"/>
          <w:sz w:val="24"/>
          <w:szCs w:val="24"/>
        </w:rPr>
      </w:pPr>
    </w:p>
    <w:p w:rsidR="00792FBC" w:rsidRPr="001D6AF2" w:rsidRDefault="00792FBC" w:rsidP="00D9381D">
      <w:pPr>
        <w:jc w:val="center"/>
        <w:rPr>
          <w:rFonts w:ascii="Times New Roman" w:hAnsi="Times New Roman"/>
          <w:b/>
          <w:sz w:val="24"/>
          <w:szCs w:val="24"/>
        </w:rPr>
      </w:pPr>
      <w:r w:rsidRPr="001D6AF2">
        <w:rPr>
          <w:rFonts w:ascii="Times New Roman" w:hAnsi="Times New Roman"/>
          <w:b/>
          <w:sz w:val="24"/>
          <w:szCs w:val="24"/>
        </w:rPr>
        <w:t xml:space="preserve">Uzasadnienie </w:t>
      </w:r>
      <w:r w:rsidR="001D171C">
        <w:rPr>
          <w:rFonts w:ascii="Times New Roman" w:hAnsi="Times New Roman"/>
          <w:b/>
          <w:sz w:val="24"/>
          <w:szCs w:val="24"/>
        </w:rPr>
        <w:t xml:space="preserve">zgodności z celami </w:t>
      </w:r>
      <w:r w:rsidR="00E06769">
        <w:rPr>
          <w:rFonts w:ascii="Times New Roman" w:hAnsi="Times New Roman"/>
          <w:b/>
          <w:sz w:val="24"/>
          <w:szCs w:val="24"/>
        </w:rPr>
        <w:t xml:space="preserve">i przedsięwzięciami </w:t>
      </w:r>
      <w:r w:rsidR="001D171C">
        <w:rPr>
          <w:rFonts w:ascii="Times New Roman" w:hAnsi="Times New Roman"/>
          <w:b/>
          <w:sz w:val="24"/>
          <w:szCs w:val="24"/>
        </w:rPr>
        <w:t>LSR</w:t>
      </w:r>
    </w:p>
    <w:p w:rsidR="00792FBC" w:rsidRPr="001D6AF2" w:rsidRDefault="00792FBC" w:rsidP="00792FBC">
      <w:pPr>
        <w:jc w:val="center"/>
        <w:rPr>
          <w:rFonts w:ascii="Times New Roman" w:hAnsi="Times New Roman"/>
          <w:sz w:val="24"/>
          <w:szCs w:val="24"/>
        </w:rPr>
      </w:pPr>
      <w:r w:rsidRPr="001D6AF2">
        <w:rPr>
          <w:rFonts w:ascii="Times New Roman" w:hAnsi="Times New Roman"/>
          <w:sz w:val="24"/>
          <w:szCs w:val="24"/>
        </w:rPr>
        <w:t>……………………………</w:t>
      </w:r>
      <w:r w:rsidR="00577A3C">
        <w:rPr>
          <w:rFonts w:ascii="Times New Roman" w:hAnsi="Times New Roman"/>
          <w:sz w:val="24"/>
          <w:szCs w:val="24"/>
        </w:rPr>
        <w:t>…………………………………………………………………..</w:t>
      </w:r>
    </w:p>
    <w:p w:rsidR="00792FBC" w:rsidRPr="001D6AF2" w:rsidRDefault="00792FBC" w:rsidP="00792FBC">
      <w:pPr>
        <w:jc w:val="center"/>
        <w:rPr>
          <w:rFonts w:ascii="Times New Roman" w:hAnsi="Times New Roman"/>
          <w:sz w:val="24"/>
          <w:szCs w:val="24"/>
        </w:rPr>
      </w:pPr>
      <w:r w:rsidRPr="001D6AF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792FBC" w:rsidRPr="001D6AF2" w:rsidRDefault="00792FBC" w:rsidP="00792FBC">
      <w:pPr>
        <w:jc w:val="center"/>
        <w:rPr>
          <w:rFonts w:ascii="Times New Roman" w:hAnsi="Times New Roman"/>
          <w:sz w:val="24"/>
          <w:szCs w:val="24"/>
        </w:rPr>
      </w:pPr>
      <w:r w:rsidRPr="001D6AF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792FBC" w:rsidRPr="001D6AF2" w:rsidRDefault="00792FBC" w:rsidP="00792FBC">
      <w:pPr>
        <w:jc w:val="center"/>
        <w:rPr>
          <w:rFonts w:ascii="Times New Roman" w:hAnsi="Times New Roman"/>
          <w:sz w:val="24"/>
          <w:szCs w:val="24"/>
        </w:rPr>
      </w:pPr>
      <w:r w:rsidRPr="001D6AF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792FBC" w:rsidRPr="001D6AF2" w:rsidRDefault="00792FBC" w:rsidP="00792FBC">
      <w:pPr>
        <w:jc w:val="center"/>
        <w:rPr>
          <w:rFonts w:ascii="Times New Roman" w:hAnsi="Times New Roman"/>
          <w:sz w:val="24"/>
          <w:szCs w:val="24"/>
        </w:rPr>
      </w:pPr>
      <w:r w:rsidRPr="001D6AF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792FBC" w:rsidRPr="001D6AF2" w:rsidRDefault="00792FBC" w:rsidP="00792FBC">
      <w:pPr>
        <w:jc w:val="center"/>
        <w:rPr>
          <w:rFonts w:ascii="Times New Roman" w:hAnsi="Times New Roman"/>
          <w:sz w:val="24"/>
          <w:szCs w:val="24"/>
        </w:rPr>
      </w:pPr>
      <w:r w:rsidRPr="001D6AF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A25E0E" w:rsidRPr="001D6AF2" w:rsidRDefault="00A25E0E" w:rsidP="00792FBC">
      <w:pPr>
        <w:jc w:val="center"/>
        <w:rPr>
          <w:rFonts w:ascii="Times New Roman" w:hAnsi="Times New Roman"/>
          <w:sz w:val="24"/>
          <w:szCs w:val="24"/>
        </w:rPr>
      </w:pPr>
    </w:p>
    <w:p w:rsidR="00792FBC" w:rsidRPr="001D6AF2" w:rsidRDefault="00792FBC" w:rsidP="00792FBC">
      <w:pPr>
        <w:jc w:val="center"/>
        <w:rPr>
          <w:rFonts w:ascii="Times New Roman" w:hAnsi="Times New Roman"/>
          <w:b/>
          <w:sz w:val="24"/>
          <w:szCs w:val="24"/>
        </w:rPr>
      </w:pPr>
      <w:r w:rsidRPr="001D6AF2">
        <w:rPr>
          <w:rFonts w:ascii="Times New Roman" w:hAnsi="Times New Roman"/>
          <w:b/>
          <w:sz w:val="24"/>
          <w:szCs w:val="24"/>
        </w:rPr>
        <w:t xml:space="preserve">Streszczenie </w:t>
      </w:r>
      <w:r w:rsidR="009C0300">
        <w:rPr>
          <w:rFonts w:ascii="Times New Roman" w:hAnsi="Times New Roman"/>
          <w:b/>
          <w:sz w:val="24"/>
          <w:szCs w:val="24"/>
        </w:rPr>
        <w:t>działań planowanych do realizacji</w:t>
      </w:r>
      <w:r w:rsidRPr="001D6AF2">
        <w:rPr>
          <w:rFonts w:ascii="Times New Roman" w:hAnsi="Times New Roman"/>
          <w:b/>
          <w:sz w:val="24"/>
          <w:szCs w:val="24"/>
        </w:rPr>
        <w:t xml:space="preserve"> (na podstawie opisu we wniosku)</w:t>
      </w:r>
    </w:p>
    <w:p w:rsidR="00792FBC" w:rsidRPr="001D6AF2" w:rsidRDefault="00792FBC" w:rsidP="00792FBC">
      <w:pPr>
        <w:jc w:val="center"/>
        <w:rPr>
          <w:rFonts w:ascii="Times New Roman" w:hAnsi="Times New Roman"/>
          <w:sz w:val="24"/>
          <w:szCs w:val="24"/>
        </w:rPr>
      </w:pPr>
      <w:r w:rsidRPr="001D6AF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792FBC" w:rsidRPr="001D6AF2" w:rsidRDefault="00792FBC" w:rsidP="00792FBC">
      <w:pPr>
        <w:jc w:val="center"/>
        <w:rPr>
          <w:rFonts w:ascii="Times New Roman" w:hAnsi="Times New Roman"/>
          <w:sz w:val="24"/>
          <w:szCs w:val="24"/>
        </w:rPr>
      </w:pPr>
      <w:r w:rsidRPr="001D6AF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792FBC" w:rsidRPr="001D6AF2" w:rsidRDefault="00792FBC" w:rsidP="00792FBC">
      <w:pPr>
        <w:jc w:val="center"/>
        <w:rPr>
          <w:rFonts w:ascii="Times New Roman" w:hAnsi="Times New Roman"/>
          <w:sz w:val="24"/>
          <w:szCs w:val="24"/>
        </w:rPr>
      </w:pPr>
      <w:r w:rsidRPr="001D6AF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792FBC" w:rsidRPr="001D6AF2" w:rsidRDefault="00792FBC" w:rsidP="00792FBC">
      <w:pPr>
        <w:jc w:val="center"/>
        <w:rPr>
          <w:rFonts w:ascii="Times New Roman" w:hAnsi="Times New Roman"/>
          <w:sz w:val="24"/>
          <w:szCs w:val="24"/>
        </w:rPr>
      </w:pPr>
      <w:r w:rsidRPr="001D6AF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792FBC" w:rsidRPr="001D6AF2" w:rsidRDefault="00792FBC" w:rsidP="00792FBC">
      <w:pPr>
        <w:jc w:val="center"/>
        <w:rPr>
          <w:rFonts w:ascii="Times New Roman" w:hAnsi="Times New Roman"/>
          <w:sz w:val="24"/>
          <w:szCs w:val="24"/>
        </w:rPr>
      </w:pPr>
      <w:r w:rsidRPr="001D6AF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E65F58" w:rsidRDefault="00E65F58" w:rsidP="00E65F58">
      <w:pPr>
        <w:snapToGrid w:val="0"/>
        <w:jc w:val="center"/>
        <w:rPr>
          <w:rFonts w:ascii="Times New Roman" w:hAnsi="Times New Roman"/>
          <w:b/>
          <w:color w:val="000000"/>
          <w:sz w:val="24"/>
          <w:szCs w:val="20"/>
        </w:rPr>
      </w:pPr>
    </w:p>
    <w:p w:rsidR="00792FBC" w:rsidRPr="00E06769" w:rsidRDefault="00E65F58" w:rsidP="00E06769">
      <w:pPr>
        <w:snapToGrid w:val="0"/>
        <w:jc w:val="center"/>
        <w:rPr>
          <w:rFonts w:ascii="Times New Roman" w:hAnsi="Times New Roman"/>
          <w:b/>
          <w:color w:val="000000"/>
          <w:sz w:val="24"/>
          <w:szCs w:val="20"/>
        </w:rPr>
      </w:pPr>
      <w:r>
        <w:rPr>
          <w:rFonts w:ascii="Times New Roman" w:hAnsi="Times New Roman"/>
          <w:b/>
          <w:color w:val="000000"/>
          <w:sz w:val="24"/>
          <w:szCs w:val="20"/>
        </w:rPr>
        <w:t>Zgodność</w:t>
      </w:r>
      <w:r w:rsidRPr="001D6AF2">
        <w:rPr>
          <w:rFonts w:ascii="Times New Roman" w:hAnsi="Times New Roman"/>
          <w:b/>
          <w:color w:val="000000"/>
          <w:sz w:val="24"/>
          <w:szCs w:val="20"/>
        </w:rPr>
        <w:t xml:space="preserve"> z celami </w:t>
      </w:r>
      <w:r w:rsidR="00E06769">
        <w:rPr>
          <w:rFonts w:ascii="Times New Roman" w:hAnsi="Times New Roman"/>
          <w:b/>
          <w:color w:val="000000"/>
          <w:sz w:val="24"/>
          <w:szCs w:val="20"/>
        </w:rPr>
        <w:t xml:space="preserve">i przedsięwzięciami </w:t>
      </w:r>
      <w:r w:rsidRPr="001D6AF2">
        <w:rPr>
          <w:rFonts w:ascii="Times New Roman" w:hAnsi="Times New Roman"/>
          <w:b/>
          <w:color w:val="000000"/>
          <w:sz w:val="24"/>
          <w:szCs w:val="20"/>
        </w:rPr>
        <w:t>zawartymi w LSR „Cieszyńsk</w:t>
      </w:r>
      <w:r>
        <w:rPr>
          <w:rFonts w:ascii="Times New Roman" w:hAnsi="Times New Roman"/>
          <w:b/>
          <w:color w:val="000000"/>
          <w:sz w:val="24"/>
          <w:szCs w:val="20"/>
        </w:rPr>
        <w:t>a Kraina”</w:t>
      </w:r>
      <w:r>
        <w:rPr>
          <w:rFonts w:ascii="Times New Roman" w:hAnsi="Times New Roman"/>
          <w:b/>
          <w:color w:val="000000"/>
          <w:sz w:val="24"/>
          <w:szCs w:val="20"/>
        </w:rPr>
        <w:br/>
        <w:t xml:space="preserve">(w jakie cele ogólne i </w:t>
      </w:r>
      <w:r w:rsidRPr="001D6AF2">
        <w:rPr>
          <w:rFonts w:ascii="Times New Roman" w:hAnsi="Times New Roman"/>
          <w:b/>
          <w:color w:val="000000"/>
          <w:sz w:val="24"/>
          <w:szCs w:val="20"/>
        </w:rPr>
        <w:t>szczegółowe wpisuje się operacja)</w:t>
      </w:r>
    </w:p>
    <w:tbl>
      <w:tblPr>
        <w:tblpPr w:leftFromText="141" w:rightFromText="141" w:vertAnchor="text" w:horzAnchor="margin" w:tblpXSpec="center" w:tblpY="595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83"/>
        <w:gridCol w:w="7517"/>
        <w:gridCol w:w="1007"/>
      </w:tblGrid>
      <w:tr w:rsidR="00E06769" w:rsidRPr="00C9580E" w:rsidTr="00140FF7">
        <w:trPr>
          <w:trHeight w:val="510"/>
        </w:trPr>
        <w:tc>
          <w:tcPr>
            <w:tcW w:w="2783" w:type="dxa"/>
            <w:shd w:val="clear" w:color="auto" w:fill="76923C"/>
            <w:vAlign w:val="center"/>
          </w:tcPr>
          <w:p w:rsidR="00E06769" w:rsidRPr="00E06769" w:rsidRDefault="00E06769" w:rsidP="00140FF7">
            <w:pPr>
              <w:jc w:val="center"/>
              <w:rPr>
                <w:rFonts w:ascii="Times New Roman" w:hAnsi="Times New Roman"/>
              </w:rPr>
            </w:pPr>
            <w:r w:rsidRPr="00E06769">
              <w:rPr>
                <w:rFonts w:ascii="Times New Roman" w:hAnsi="Times New Roman"/>
              </w:rPr>
              <w:t>Cel ogólny</w:t>
            </w:r>
          </w:p>
        </w:tc>
        <w:tc>
          <w:tcPr>
            <w:tcW w:w="7517" w:type="dxa"/>
            <w:shd w:val="clear" w:color="auto" w:fill="76923C"/>
            <w:vAlign w:val="center"/>
          </w:tcPr>
          <w:p w:rsidR="00E06769" w:rsidRPr="00E06769" w:rsidRDefault="00E06769" w:rsidP="00E06769">
            <w:pPr>
              <w:pStyle w:val="Defaul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E06769">
              <w:rPr>
                <w:rFonts w:eastAsia="Calibri"/>
                <w:bCs/>
                <w:sz w:val="22"/>
                <w:szCs w:val="22"/>
              </w:rPr>
              <w:t>Wzmocnie</w:t>
            </w:r>
            <w:r w:rsidRPr="00E06769">
              <w:rPr>
                <w:rFonts w:eastAsia="Calibri"/>
                <w:bCs/>
                <w:sz w:val="22"/>
                <w:szCs w:val="22"/>
              </w:rPr>
              <w:softHyphen/>
              <w:t>nie konku</w:t>
            </w:r>
            <w:r w:rsidRPr="00E06769">
              <w:rPr>
                <w:rFonts w:eastAsia="Calibri"/>
                <w:bCs/>
                <w:sz w:val="22"/>
                <w:szCs w:val="22"/>
              </w:rPr>
              <w:softHyphen/>
              <w:t>rency</w:t>
            </w:r>
            <w:r w:rsidRPr="00E06769">
              <w:rPr>
                <w:rFonts w:eastAsia="Calibri"/>
                <w:bCs/>
                <w:sz w:val="22"/>
                <w:szCs w:val="22"/>
              </w:rPr>
              <w:t>j</w:t>
            </w:r>
            <w:r w:rsidRPr="00E06769">
              <w:rPr>
                <w:rFonts w:eastAsia="Calibri"/>
                <w:bCs/>
                <w:sz w:val="22"/>
                <w:szCs w:val="22"/>
              </w:rPr>
              <w:t>ności obszaru LSR</w:t>
            </w:r>
          </w:p>
        </w:tc>
        <w:tc>
          <w:tcPr>
            <w:tcW w:w="1007" w:type="dxa"/>
            <w:vAlign w:val="center"/>
          </w:tcPr>
          <w:p w:rsidR="00E06769" w:rsidRPr="00C9580E" w:rsidRDefault="00E06769" w:rsidP="00140FF7">
            <w:pPr>
              <w:pStyle w:val="Default"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E06769" w:rsidRPr="00C9580E" w:rsidTr="00140FF7">
        <w:trPr>
          <w:trHeight w:val="510"/>
        </w:trPr>
        <w:tc>
          <w:tcPr>
            <w:tcW w:w="2783" w:type="dxa"/>
            <w:shd w:val="clear" w:color="auto" w:fill="C2D69B"/>
            <w:vAlign w:val="center"/>
          </w:tcPr>
          <w:p w:rsidR="00E06769" w:rsidRPr="00E06769" w:rsidRDefault="00E06769" w:rsidP="00140FF7">
            <w:pPr>
              <w:jc w:val="center"/>
              <w:rPr>
                <w:rFonts w:ascii="Times New Roman" w:hAnsi="Times New Roman"/>
              </w:rPr>
            </w:pPr>
            <w:r w:rsidRPr="00E06769">
              <w:rPr>
                <w:rFonts w:ascii="Times New Roman" w:hAnsi="Times New Roman"/>
              </w:rPr>
              <w:t>Cel szczegółowy</w:t>
            </w:r>
          </w:p>
        </w:tc>
        <w:tc>
          <w:tcPr>
            <w:tcW w:w="7517" w:type="dxa"/>
            <w:shd w:val="clear" w:color="auto" w:fill="C2D69B"/>
            <w:vAlign w:val="center"/>
          </w:tcPr>
          <w:p w:rsidR="00E06769" w:rsidRPr="00E06769" w:rsidRDefault="00E06769" w:rsidP="00140FF7">
            <w:pPr>
              <w:pStyle w:val="Default"/>
              <w:spacing w:after="0"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E06769">
              <w:rPr>
                <w:rFonts w:eastAsia="Calibri"/>
                <w:sz w:val="22"/>
                <w:szCs w:val="22"/>
              </w:rPr>
              <w:t>1.1 Wykorzystanie potencjału dla rozwoju oraz promocji ob</w:t>
            </w:r>
            <w:r w:rsidRPr="00E06769">
              <w:rPr>
                <w:rFonts w:eastAsia="Calibri"/>
                <w:sz w:val="22"/>
                <w:szCs w:val="22"/>
              </w:rPr>
              <w:softHyphen/>
              <w:t>sz</w:t>
            </w:r>
            <w:r w:rsidRPr="00E06769">
              <w:rPr>
                <w:rFonts w:eastAsia="Calibri"/>
                <w:sz w:val="22"/>
                <w:szCs w:val="22"/>
              </w:rPr>
              <w:t>a</w:t>
            </w:r>
            <w:r w:rsidRPr="00E06769">
              <w:rPr>
                <w:rFonts w:eastAsia="Calibri"/>
                <w:sz w:val="22"/>
                <w:szCs w:val="22"/>
              </w:rPr>
              <w:t>ru LSR</w:t>
            </w:r>
          </w:p>
        </w:tc>
        <w:tc>
          <w:tcPr>
            <w:tcW w:w="1007" w:type="dxa"/>
            <w:vAlign w:val="center"/>
          </w:tcPr>
          <w:p w:rsidR="00E06769" w:rsidRPr="00C9580E" w:rsidRDefault="00E06769" w:rsidP="00140FF7">
            <w:pPr>
              <w:pStyle w:val="Default"/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06769" w:rsidRPr="00C9580E" w:rsidTr="00140FF7">
        <w:trPr>
          <w:trHeight w:val="510"/>
        </w:trPr>
        <w:tc>
          <w:tcPr>
            <w:tcW w:w="2783" w:type="dxa"/>
            <w:shd w:val="clear" w:color="auto" w:fill="auto"/>
            <w:vAlign w:val="center"/>
          </w:tcPr>
          <w:p w:rsidR="00E06769" w:rsidRPr="00E06769" w:rsidRDefault="00E06769" w:rsidP="00140FF7">
            <w:pPr>
              <w:jc w:val="center"/>
              <w:rPr>
                <w:rFonts w:ascii="Times New Roman" w:hAnsi="Times New Roman"/>
              </w:rPr>
            </w:pPr>
            <w:r w:rsidRPr="00E06769">
              <w:rPr>
                <w:rFonts w:ascii="Times New Roman" w:hAnsi="Times New Roman"/>
              </w:rPr>
              <w:t>Przedsięwzięcie</w:t>
            </w:r>
          </w:p>
        </w:tc>
        <w:tc>
          <w:tcPr>
            <w:tcW w:w="7517" w:type="dxa"/>
            <w:shd w:val="clear" w:color="auto" w:fill="auto"/>
            <w:vAlign w:val="center"/>
          </w:tcPr>
          <w:p w:rsidR="00E06769" w:rsidRPr="00E06769" w:rsidRDefault="00E06769" w:rsidP="00140F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E06769">
              <w:rPr>
                <w:rFonts w:ascii="Times New Roman" w:hAnsi="Times New Roman"/>
                <w:color w:val="000000"/>
              </w:rPr>
              <w:t>1.1.1 Tworzenie nowych szla</w:t>
            </w:r>
            <w:r w:rsidRPr="00E06769">
              <w:rPr>
                <w:rFonts w:ascii="Times New Roman" w:hAnsi="Times New Roman"/>
                <w:color w:val="000000"/>
              </w:rPr>
              <w:softHyphen/>
              <w:t>ków tur</w:t>
            </w:r>
            <w:r w:rsidRPr="00E06769">
              <w:rPr>
                <w:rFonts w:ascii="Times New Roman" w:hAnsi="Times New Roman"/>
                <w:color w:val="000000"/>
              </w:rPr>
              <w:t>y</w:t>
            </w:r>
            <w:r w:rsidRPr="00E06769">
              <w:rPr>
                <w:rFonts w:ascii="Times New Roman" w:hAnsi="Times New Roman"/>
                <w:color w:val="000000"/>
              </w:rPr>
              <w:softHyphen/>
              <w:t>stycznych i tematycznych  oraz modernizacja istniejących</w:t>
            </w:r>
          </w:p>
        </w:tc>
        <w:tc>
          <w:tcPr>
            <w:tcW w:w="1007" w:type="dxa"/>
            <w:vAlign w:val="center"/>
          </w:tcPr>
          <w:p w:rsidR="00E06769" w:rsidRPr="00C9580E" w:rsidRDefault="00E06769" w:rsidP="00140FF7">
            <w:pPr>
              <w:pStyle w:val="Default"/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06769" w:rsidRPr="00C9580E" w:rsidTr="00140FF7">
        <w:trPr>
          <w:trHeight w:val="510"/>
        </w:trPr>
        <w:tc>
          <w:tcPr>
            <w:tcW w:w="2783" w:type="dxa"/>
            <w:shd w:val="clear" w:color="auto" w:fill="auto"/>
            <w:vAlign w:val="center"/>
          </w:tcPr>
          <w:p w:rsidR="00E06769" w:rsidRPr="00E06769" w:rsidRDefault="00E06769" w:rsidP="00140FF7">
            <w:pPr>
              <w:jc w:val="center"/>
              <w:rPr>
                <w:rFonts w:ascii="Times New Roman" w:hAnsi="Times New Roman"/>
              </w:rPr>
            </w:pPr>
            <w:r w:rsidRPr="00E06769">
              <w:rPr>
                <w:rFonts w:ascii="Times New Roman" w:hAnsi="Times New Roman"/>
              </w:rPr>
              <w:t>Przedsięwzięcie</w:t>
            </w:r>
          </w:p>
        </w:tc>
        <w:tc>
          <w:tcPr>
            <w:tcW w:w="7517" w:type="dxa"/>
            <w:shd w:val="clear" w:color="auto" w:fill="auto"/>
            <w:vAlign w:val="center"/>
          </w:tcPr>
          <w:p w:rsidR="00E06769" w:rsidRPr="00E06769" w:rsidRDefault="00E06769" w:rsidP="00140F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E06769">
              <w:rPr>
                <w:rFonts w:ascii="Times New Roman" w:hAnsi="Times New Roman"/>
                <w:color w:val="000000"/>
              </w:rPr>
              <w:t xml:space="preserve">  1.1.2 Tworzenie lub rozwój elementów pr</w:t>
            </w:r>
            <w:r w:rsidRPr="00E06769">
              <w:rPr>
                <w:rFonts w:ascii="Times New Roman" w:hAnsi="Times New Roman"/>
                <w:color w:val="000000"/>
              </w:rPr>
              <w:t>o</w:t>
            </w:r>
            <w:r w:rsidRPr="00E06769">
              <w:rPr>
                <w:rFonts w:ascii="Times New Roman" w:hAnsi="Times New Roman"/>
                <w:color w:val="000000"/>
              </w:rPr>
              <w:t>mocji obszaru</w:t>
            </w:r>
          </w:p>
        </w:tc>
        <w:tc>
          <w:tcPr>
            <w:tcW w:w="1007" w:type="dxa"/>
            <w:vAlign w:val="center"/>
          </w:tcPr>
          <w:p w:rsidR="00E06769" w:rsidRPr="00C9580E" w:rsidRDefault="00E06769" w:rsidP="00140FF7">
            <w:pPr>
              <w:pStyle w:val="Default"/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06769" w:rsidRPr="00C9580E" w:rsidTr="00140FF7">
        <w:trPr>
          <w:trHeight w:val="510"/>
        </w:trPr>
        <w:tc>
          <w:tcPr>
            <w:tcW w:w="2783" w:type="dxa"/>
            <w:shd w:val="clear" w:color="auto" w:fill="C2D69B"/>
            <w:vAlign w:val="center"/>
          </w:tcPr>
          <w:p w:rsidR="00E06769" w:rsidRPr="00E06769" w:rsidRDefault="00E06769" w:rsidP="00140FF7">
            <w:pPr>
              <w:jc w:val="center"/>
              <w:rPr>
                <w:rFonts w:ascii="Times New Roman" w:hAnsi="Times New Roman"/>
              </w:rPr>
            </w:pPr>
            <w:r w:rsidRPr="00E06769">
              <w:rPr>
                <w:rFonts w:ascii="Times New Roman" w:hAnsi="Times New Roman"/>
              </w:rPr>
              <w:t>Cel szczegółowy</w:t>
            </w:r>
          </w:p>
        </w:tc>
        <w:tc>
          <w:tcPr>
            <w:tcW w:w="7517" w:type="dxa"/>
            <w:shd w:val="clear" w:color="auto" w:fill="C2D69B"/>
            <w:vAlign w:val="center"/>
          </w:tcPr>
          <w:p w:rsidR="00E06769" w:rsidRPr="00E06769" w:rsidRDefault="00E06769" w:rsidP="00140FF7">
            <w:pPr>
              <w:pStyle w:val="Default"/>
              <w:spacing w:after="0"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E06769">
              <w:rPr>
                <w:rFonts w:eastAsia="Calibri"/>
                <w:sz w:val="22"/>
                <w:szCs w:val="22"/>
              </w:rPr>
              <w:t>1.2 Rozszerzenie oferty ku</w:t>
            </w:r>
            <w:r w:rsidRPr="00E06769">
              <w:rPr>
                <w:rFonts w:eastAsia="Calibri"/>
                <w:sz w:val="22"/>
                <w:szCs w:val="22"/>
              </w:rPr>
              <w:t>l</w:t>
            </w:r>
            <w:r w:rsidRPr="00E06769">
              <w:rPr>
                <w:rFonts w:eastAsia="Calibri"/>
                <w:sz w:val="22"/>
                <w:szCs w:val="22"/>
              </w:rPr>
              <w:t>turalnej</w:t>
            </w:r>
          </w:p>
        </w:tc>
        <w:tc>
          <w:tcPr>
            <w:tcW w:w="1007" w:type="dxa"/>
            <w:vAlign w:val="center"/>
          </w:tcPr>
          <w:p w:rsidR="00E06769" w:rsidRPr="00C9580E" w:rsidRDefault="00E06769" w:rsidP="00140FF7">
            <w:pPr>
              <w:pStyle w:val="Default"/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06769" w:rsidRPr="00C9580E" w:rsidTr="00140FF7">
        <w:trPr>
          <w:trHeight w:val="510"/>
        </w:trPr>
        <w:tc>
          <w:tcPr>
            <w:tcW w:w="2783" w:type="dxa"/>
            <w:shd w:val="clear" w:color="auto" w:fill="auto"/>
            <w:vAlign w:val="center"/>
          </w:tcPr>
          <w:p w:rsidR="00E06769" w:rsidRPr="00E06769" w:rsidRDefault="00E06769" w:rsidP="00140FF7">
            <w:pPr>
              <w:jc w:val="center"/>
              <w:rPr>
                <w:rFonts w:ascii="Times New Roman" w:hAnsi="Times New Roman"/>
              </w:rPr>
            </w:pPr>
            <w:r w:rsidRPr="00E06769">
              <w:rPr>
                <w:rFonts w:ascii="Times New Roman" w:hAnsi="Times New Roman"/>
              </w:rPr>
              <w:lastRenderedPageBreak/>
              <w:t>Przedsięwzięcie</w:t>
            </w:r>
          </w:p>
        </w:tc>
        <w:tc>
          <w:tcPr>
            <w:tcW w:w="7517" w:type="dxa"/>
            <w:shd w:val="clear" w:color="auto" w:fill="auto"/>
            <w:vAlign w:val="center"/>
          </w:tcPr>
          <w:p w:rsidR="00E06769" w:rsidRPr="00E06769" w:rsidRDefault="00E06769" w:rsidP="00140FF7">
            <w:pPr>
              <w:pStyle w:val="Default"/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E06769">
              <w:rPr>
                <w:sz w:val="22"/>
                <w:szCs w:val="22"/>
              </w:rPr>
              <w:t>1.2.1 Organizacja imprez kul</w:t>
            </w:r>
            <w:r w:rsidRPr="00E06769">
              <w:rPr>
                <w:sz w:val="22"/>
                <w:szCs w:val="22"/>
              </w:rPr>
              <w:softHyphen/>
              <w:t>turalnych, także o cha</w:t>
            </w:r>
            <w:r w:rsidRPr="00E06769">
              <w:rPr>
                <w:sz w:val="22"/>
                <w:szCs w:val="22"/>
              </w:rPr>
              <w:softHyphen/>
              <w:t>rakterze ponadr</w:t>
            </w:r>
            <w:r w:rsidRPr="00E06769">
              <w:rPr>
                <w:sz w:val="22"/>
                <w:szCs w:val="22"/>
              </w:rPr>
              <w:t>e</w:t>
            </w:r>
            <w:r w:rsidRPr="00E06769">
              <w:rPr>
                <w:sz w:val="22"/>
                <w:szCs w:val="22"/>
              </w:rPr>
              <w:t>gional</w:t>
            </w:r>
            <w:r w:rsidRPr="00E06769">
              <w:rPr>
                <w:sz w:val="22"/>
                <w:szCs w:val="22"/>
              </w:rPr>
              <w:softHyphen/>
              <w:t>nym</w:t>
            </w:r>
          </w:p>
        </w:tc>
        <w:tc>
          <w:tcPr>
            <w:tcW w:w="1007" w:type="dxa"/>
            <w:vAlign w:val="center"/>
          </w:tcPr>
          <w:p w:rsidR="00E06769" w:rsidRPr="00C9580E" w:rsidRDefault="00E06769" w:rsidP="00140FF7">
            <w:pPr>
              <w:pStyle w:val="Default"/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06769" w:rsidRPr="00C9580E" w:rsidTr="00140FF7">
        <w:trPr>
          <w:trHeight w:val="510"/>
        </w:trPr>
        <w:tc>
          <w:tcPr>
            <w:tcW w:w="2783" w:type="dxa"/>
            <w:shd w:val="clear" w:color="auto" w:fill="auto"/>
            <w:vAlign w:val="center"/>
          </w:tcPr>
          <w:p w:rsidR="00E06769" w:rsidRPr="00E06769" w:rsidRDefault="00E06769" w:rsidP="00140FF7">
            <w:pPr>
              <w:jc w:val="center"/>
              <w:rPr>
                <w:rFonts w:ascii="Times New Roman" w:hAnsi="Times New Roman"/>
              </w:rPr>
            </w:pPr>
            <w:r w:rsidRPr="00E06769">
              <w:rPr>
                <w:rFonts w:ascii="Times New Roman" w:hAnsi="Times New Roman"/>
              </w:rPr>
              <w:t>Przedsięwzięcie</w:t>
            </w:r>
          </w:p>
        </w:tc>
        <w:tc>
          <w:tcPr>
            <w:tcW w:w="7517" w:type="dxa"/>
            <w:shd w:val="clear" w:color="auto" w:fill="auto"/>
            <w:vAlign w:val="center"/>
          </w:tcPr>
          <w:p w:rsidR="00E06769" w:rsidRPr="00E06769" w:rsidRDefault="00E06769" w:rsidP="00140FF7">
            <w:pPr>
              <w:pStyle w:val="Default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06769">
              <w:rPr>
                <w:sz w:val="22"/>
                <w:szCs w:val="22"/>
              </w:rPr>
              <w:t>1.2.2 Organizacja imprez kul</w:t>
            </w:r>
            <w:r w:rsidRPr="00E06769">
              <w:rPr>
                <w:sz w:val="22"/>
                <w:szCs w:val="22"/>
              </w:rPr>
              <w:softHyphen/>
              <w:t>turalnych, w tym także  niezwi</w:t>
            </w:r>
            <w:r w:rsidRPr="00E06769">
              <w:rPr>
                <w:sz w:val="22"/>
                <w:szCs w:val="22"/>
              </w:rPr>
              <w:t>ą</w:t>
            </w:r>
            <w:r w:rsidRPr="00E06769">
              <w:rPr>
                <w:sz w:val="22"/>
                <w:szCs w:val="22"/>
              </w:rPr>
              <w:t>zanych z lokalną kulturą i trady</w:t>
            </w:r>
            <w:r w:rsidRPr="00E06769">
              <w:rPr>
                <w:sz w:val="22"/>
                <w:szCs w:val="22"/>
              </w:rPr>
              <w:softHyphen/>
              <w:t>cją oraz imprez skiero</w:t>
            </w:r>
            <w:r w:rsidRPr="00E06769">
              <w:rPr>
                <w:sz w:val="22"/>
                <w:szCs w:val="22"/>
              </w:rPr>
              <w:softHyphen/>
              <w:t>wanych do różnych grup wiek</w:t>
            </w:r>
            <w:r w:rsidRPr="00E06769">
              <w:rPr>
                <w:sz w:val="22"/>
                <w:szCs w:val="22"/>
              </w:rPr>
              <w:t>o</w:t>
            </w:r>
            <w:r w:rsidRPr="00E06769">
              <w:rPr>
                <w:sz w:val="22"/>
                <w:szCs w:val="22"/>
              </w:rPr>
              <w:t>wych</w:t>
            </w:r>
          </w:p>
        </w:tc>
        <w:tc>
          <w:tcPr>
            <w:tcW w:w="1007" w:type="dxa"/>
            <w:vAlign w:val="center"/>
          </w:tcPr>
          <w:p w:rsidR="00E06769" w:rsidRPr="00C9580E" w:rsidRDefault="00E06769" w:rsidP="00140FF7">
            <w:pPr>
              <w:pStyle w:val="Default"/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06769" w:rsidRPr="00C9580E" w:rsidTr="00140FF7">
        <w:trPr>
          <w:trHeight w:val="510"/>
        </w:trPr>
        <w:tc>
          <w:tcPr>
            <w:tcW w:w="2783" w:type="dxa"/>
            <w:shd w:val="clear" w:color="auto" w:fill="C2D69B"/>
            <w:vAlign w:val="center"/>
          </w:tcPr>
          <w:p w:rsidR="00E06769" w:rsidRPr="00E06769" w:rsidRDefault="00E06769" w:rsidP="00140FF7">
            <w:pPr>
              <w:jc w:val="center"/>
              <w:rPr>
                <w:rFonts w:ascii="Times New Roman" w:hAnsi="Times New Roman"/>
              </w:rPr>
            </w:pPr>
            <w:r w:rsidRPr="00E06769">
              <w:rPr>
                <w:rFonts w:ascii="Times New Roman" w:hAnsi="Times New Roman"/>
              </w:rPr>
              <w:t>Cel szczegółowy</w:t>
            </w:r>
          </w:p>
        </w:tc>
        <w:tc>
          <w:tcPr>
            <w:tcW w:w="7517" w:type="dxa"/>
            <w:shd w:val="clear" w:color="auto" w:fill="C2D69B"/>
            <w:vAlign w:val="center"/>
          </w:tcPr>
          <w:p w:rsidR="00E06769" w:rsidRPr="00E06769" w:rsidRDefault="00E06769" w:rsidP="00140FF7">
            <w:pPr>
              <w:pStyle w:val="Default"/>
              <w:spacing w:after="0"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E06769">
              <w:rPr>
                <w:rFonts w:eastAsia="Calibri"/>
                <w:sz w:val="22"/>
                <w:szCs w:val="22"/>
              </w:rPr>
              <w:t>1.3 Rozwój infra</w:t>
            </w:r>
            <w:r w:rsidRPr="00E06769">
              <w:rPr>
                <w:rFonts w:eastAsia="Calibri"/>
                <w:sz w:val="22"/>
                <w:szCs w:val="22"/>
              </w:rPr>
              <w:softHyphen/>
              <w:t>struktury tur</w:t>
            </w:r>
            <w:r w:rsidRPr="00E06769">
              <w:rPr>
                <w:rFonts w:eastAsia="Calibri"/>
                <w:sz w:val="22"/>
                <w:szCs w:val="22"/>
              </w:rPr>
              <w:t>y</w:t>
            </w:r>
            <w:r w:rsidRPr="00E06769">
              <w:rPr>
                <w:rFonts w:eastAsia="Calibri"/>
                <w:sz w:val="22"/>
                <w:szCs w:val="22"/>
              </w:rPr>
              <w:softHyphen/>
              <w:t>stycznej/rekreacyjnej</w:t>
            </w:r>
          </w:p>
        </w:tc>
        <w:tc>
          <w:tcPr>
            <w:tcW w:w="1007" w:type="dxa"/>
            <w:vAlign w:val="center"/>
          </w:tcPr>
          <w:p w:rsidR="00E06769" w:rsidRPr="00C9580E" w:rsidRDefault="00E06769" w:rsidP="00140FF7">
            <w:pPr>
              <w:pStyle w:val="Default"/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06769" w:rsidRPr="00C9580E" w:rsidTr="00140FF7">
        <w:trPr>
          <w:trHeight w:val="510"/>
        </w:trPr>
        <w:tc>
          <w:tcPr>
            <w:tcW w:w="2783" w:type="dxa"/>
            <w:shd w:val="clear" w:color="auto" w:fill="auto"/>
            <w:vAlign w:val="center"/>
          </w:tcPr>
          <w:p w:rsidR="00E06769" w:rsidRPr="00E06769" w:rsidRDefault="00E06769" w:rsidP="00140FF7">
            <w:pPr>
              <w:jc w:val="center"/>
              <w:rPr>
                <w:rFonts w:ascii="Times New Roman" w:hAnsi="Times New Roman"/>
              </w:rPr>
            </w:pPr>
            <w:r w:rsidRPr="00E06769">
              <w:rPr>
                <w:rFonts w:ascii="Times New Roman" w:hAnsi="Times New Roman"/>
              </w:rPr>
              <w:t>Przedsięwzięcie</w:t>
            </w:r>
          </w:p>
        </w:tc>
        <w:tc>
          <w:tcPr>
            <w:tcW w:w="7517" w:type="dxa"/>
            <w:shd w:val="clear" w:color="auto" w:fill="auto"/>
            <w:vAlign w:val="center"/>
          </w:tcPr>
          <w:p w:rsidR="00E06769" w:rsidRPr="00E06769" w:rsidRDefault="00E06769" w:rsidP="00140F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E06769">
              <w:rPr>
                <w:rFonts w:ascii="Times New Roman" w:hAnsi="Times New Roman"/>
                <w:color w:val="000000"/>
              </w:rPr>
              <w:t>1.3.1 Budowa, przebudowa obiektów tur</w:t>
            </w:r>
            <w:r w:rsidRPr="00E06769">
              <w:rPr>
                <w:rFonts w:ascii="Times New Roman" w:hAnsi="Times New Roman"/>
                <w:color w:val="000000"/>
              </w:rPr>
              <w:t>y</w:t>
            </w:r>
            <w:r w:rsidRPr="00E06769">
              <w:rPr>
                <w:rFonts w:ascii="Times New Roman" w:hAnsi="Times New Roman"/>
                <w:color w:val="000000"/>
              </w:rPr>
              <w:softHyphen/>
              <w:t>stycznych/rekreacyjnych</w:t>
            </w:r>
          </w:p>
        </w:tc>
        <w:tc>
          <w:tcPr>
            <w:tcW w:w="1007" w:type="dxa"/>
            <w:vAlign w:val="center"/>
          </w:tcPr>
          <w:p w:rsidR="00E06769" w:rsidRPr="00C9580E" w:rsidRDefault="00E06769" w:rsidP="00140FF7">
            <w:pPr>
              <w:pStyle w:val="Default"/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06769" w:rsidRPr="00C9580E" w:rsidTr="00140FF7">
        <w:trPr>
          <w:trHeight w:val="510"/>
        </w:trPr>
        <w:tc>
          <w:tcPr>
            <w:tcW w:w="2783" w:type="dxa"/>
            <w:shd w:val="clear" w:color="auto" w:fill="auto"/>
            <w:vAlign w:val="center"/>
          </w:tcPr>
          <w:p w:rsidR="00E06769" w:rsidRPr="00E06769" w:rsidRDefault="00E06769" w:rsidP="00140FF7">
            <w:pPr>
              <w:jc w:val="center"/>
              <w:rPr>
                <w:rFonts w:ascii="Times New Roman" w:hAnsi="Times New Roman"/>
              </w:rPr>
            </w:pPr>
            <w:r w:rsidRPr="00E06769">
              <w:rPr>
                <w:rFonts w:ascii="Times New Roman" w:hAnsi="Times New Roman"/>
              </w:rPr>
              <w:t>Przedsięwzięcie</w:t>
            </w:r>
          </w:p>
        </w:tc>
        <w:tc>
          <w:tcPr>
            <w:tcW w:w="7517" w:type="dxa"/>
            <w:shd w:val="clear" w:color="auto" w:fill="auto"/>
            <w:vAlign w:val="center"/>
          </w:tcPr>
          <w:p w:rsidR="00E06769" w:rsidRPr="00E06769" w:rsidRDefault="00E06769" w:rsidP="00140F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E06769">
              <w:rPr>
                <w:rFonts w:ascii="Times New Roman" w:hAnsi="Times New Roman"/>
                <w:color w:val="000000"/>
              </w:rPr>
              <w:t>1.3.2 Wdrażanie innowacyj</w:t>
            </w:r>
            <w:r w:rsidRPr="00E06769">
              <w:rPr>
                <w:rFonts w:ascii="Times New Roman" w:hAnsi="Times New Roman"/>
                <w:color w:val="000000"/>
              </w:rPr>
              <w:softHyphen/>
              <w:t>nych rozwiązań w obszarze turyst</w:t>
            </w:r>
            <w:r w:rsidRPr="00E06769">
              <w:rPr>
                <w:rFonts w:ascii="Times New Roman" w:hAnsi="Times New Roman"/>
                <w:color w:val="000000"/>
              </w:rPr>
              <w:t>y</w:t>
            </w:r>
            <w:r w:rsidRPr="00E06769">
              <w:rPr>
                <w:rFonts w:ascii="Times New Roman" w:hAnsi="Times New Roman"/>
                <w:color w:val="000000"/>
              </w:rPr>
              <w:t>ki/rekreacji</w:t>
            </w:r>
          </w:p>
        </w:tc>
        <w:tc>
          <w:tcPr>
            <w:tcW w:w="1007" w:type="dxa"/>
            <w:vAlign w:val="center"/>
          </w:tcPr>
          <w:p w:rsidR="00E06769" w:rsidRPr="00C9580E" w:rsidRDefault="00E06769" w:rsidP="00140FF7">
            <w:pPr>
              <w:pStyle w:val="Default"/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06769" w:rsidRPr="00C9580E" w:rsidTr="00140FF7">
        <w:trPr>
          <w:trHeight w:val="510"/>
        </w:trPr>
        <w:tc>
          <w:tcPr>
            <w:tcW w:w="2783" w:type="dxa"/>
            <w:shd w:val="clear" w:color="auto" w:fill="auto"/>
            <w:vAlign w:val="center"/>
          </w:tcPr>
          <w:p w:rsidR="00E06769" w:rsidRPr="00E06769" w:rsidRDefault="00E06769" w:rsidP="00140FF7">
            <w:pPr>
              <w:jc w:val="center"/>
              <w:rPr>
                <w:rFonts w:ascii="Times New Roman" w:hAnsi="Times New Roman"/>
              </w:rPr>
            </w:pPr>
            <w:r w:rsidRPr="00E06769">
              <w:rPr>
                <w:rFonts w:ascii="Times New Roman" w:hAnsi="Times New Roman"/>
              </w:rPr>
              <w:t>Przedsięwzięcie</w:t>
            </w:r>
          </w:p>
        </w:tc>
        <w:tc>
          <w:tcPr>
            <w:tcW w:w="7517" w:type="dxa"/>
            <w:shd w:val="clear" w:color="auto" w:fill="auto"/>
            <w:vAlign w:val="center"/>
          </w:tcPr>
          <w:p w:rsidR="00E06769" w:rsidRPr="00E06769" w:rsidRDefault="00E06769" w:rsidP="00140F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E06769">
              <w:rPr>
                <w:rFonts w:ascii="Times New Roman" w:hAnsi="Times New Roman"/>
                <w:color w:val="000000"/>
              </w:rPr>
              <w:t>1.3.3 Podnoszenie jakości zarządzania obiektami tur</w:t>
            </w:r>
            <w:r w:rsidRPr="00E06769">
              <w:rPr>
                <w:rFonts w:ascii="Times New Roman" w:hAnsi="Times New Roman"/>
                <w:color w:val="000000"/>
              </w:rPr>
              <w:t>y</w:t>
            </w:r>
            <w:r w:rsidRPr="00E06769">
              <w:rPr>
                <w:rFonts w:ascii="Times New Roman" w:hAnsi="Times New Roman"/>
                <w:color w:val="000000"/>
              </w:rPr>
              <w:t>stycznymi</w:t>
            </w:r>
          </w:p>
        </w:tc>
        <w:tc>
          <w:tcPr>
            <w:tcW w:w="1007" w:type="dxa"/>
            <w:vAlign w:val="center"/>
          </w:tcPr>
          <w:p w:rsidR="00E06769" w:rsidRPr="00C9580E" w:rsidRDefault="00E06769" w:rsidP="00140FF7">
            <w:pPr>
              <w:pStyle w:val="Default"/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06769" w:rsidRPr="00C9580E" w:rsidTr="00140FF7">
        <w:trPr>
          <w:trHeight w:val="510"/>
        </w:trPr>
        <w:tc>
          <w:tcPr>
            <w:tcW w:w="2783" w:type="dxa"/>
            <w:shd w:val="clear" w:color="auto" w:fill="C2D69B"/>
            <w:vAlign w:val="center"/>
          </w:tcPr>
          <w:p w:rsidR="00E06769" w:rsidRPr="00E06769" w:rsidRDefault="00E06769" w:rsidP="00140FF7">
            <w:pPr>
              <w:jc w:val="center"/>
              <w:rPr>
                <w:rFonts w:ascii="Times New Roman" w:hAnsi="Times New Roman"/>
              </w:rPr>
            </w:pPr>
            <w:r w:rsidRPr="00E06769">
              <w:rPr>
                <w:rFonts w:ascii="Times New Roman" w:hAnsi="Times New Roman"/>
              </w:rPr>
              <w:t>Cel szczegółowy</w:t>
            </w:r>
          </w:p>
        </w:tc>
        <w:tc>
          <w:tcPr>
            <w:tcW w:w="7517" w:type="dxa"/>
            <w:shd w:val="clear" w:color="auto" w:fill="C2D69B"/>
            <w:vAlign w:val="center"/>
          </w:tcPr>
          <w:p w:rsidR="00E06769" w:rsidRPr="00E06769" w:rsidRDefault="00E06769" w:rsidP="00140FF7">
            <w:pPr>
              <w:pStyle w:val="Default"/>
              <w:spacing w:after="0"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E06769">
              <w:rPr>
                <w:rFonts w:eastAsia="Calibri"/>
                <w:sz w:val="22"/>
                <w:szCs w:val="22"/>
              </w:rPr>
              <w:t xml:space="preserve"> 1.4 Rozwój OZE</w:t>
            </w:r>
          </w:p>
        </w:tc>
        <w:tc>
          <w:tcPr>
            <w:tcW w:w="1007" w:type="dxa"/>
            <w:vAlign w:val="center"/>
          </w:tcPr>
          <w:p w:rsidR="00E06769" w:rsidRPr="00C9580E" w:rsidRDefault="00E06769" w:rsidP="00140FF7">
            <w:pPr>
              <w:pStyle w:val="Default"/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06769" w:rsidRPr="00C9580E" w:rsidTr="00140FF7">
        <w:trPr>
          <w:trHeight w:val="510"/>
        </w:trPr>
        <w:tc>
          <w:tcPr>
            <w:tcW w:w="2783" w:type="dxa"/>
            <w:shd w:val="clear" w:color="auto" w:fill="auto"/>
            <w:vAlign w:val="center"/>
          </w:tcPr>
          <w:p w:rsidR="00E06769" w:rsidRPr="00E06769" w:rsidRDefault="00E06769" w:rsidP="00140FF7">
            <w:pPr>
              <w:jc w:val="center"/>
              <w:rPr>
                <w:rFonts w:ascii="Times New Roman" w:hAnsi="Times New Roman"/>
              </w:rPr>
            </w:pPr>
            <w:r w:rsidRPr="00E06769">
              <w:rPr>
                <w:rFonts w:ascii="Times New Roman" w:hAnsi="Times New Roman"/>
              </w:rPr>
              <w:t>Przedsięwzięcie</w:t>
            </w:r>
          </w:p>
        </w:tc>
        <w:tc>
          <w:tcPr>
            <w:tcW w:w="7517" w:type="dxa"/>
            <w:shd w:val="clear" w:color="auto" w:fill="auto"/>
            <w:vAlign w:val="center"/>
          </w:tcPr>
          <w:p w:rsidR="00E06769" w:rsidRPr="00E06769" w:rsidRDefault="00E06769" w:rsidP="00140F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E06769">
              <w:rPr>
                <w:rFonts w:ascii="Times New Roman" w:hAnsi="Times New Roman"/>
                <w:color w:val="000000"/>
              </w:rPr>
              <w:t>1.4.1 Organizacja wyd</w:t>
            </w:r>
            <w:r w:rsidRPr="00E06769">
              <w:rPr>
                <w:rFonts w:ascii="Times New Roman" w:hAnsi="Times New Roman"/>
                <w:color w:val="000000"/>
              </w:rPr>
              <w:t>a</w:t>
            </w:r>
            <w:r w:rsidRPr="00E06769">
              <w:rPr>
                <w:rFonts w:ascii="Times New Roman" w:hAnsi="Times New Roman"/>
                <w:color w:val="000000"/>
              </w:rPr>
              <w:t>rzeń, w tym szkoleń z zakresu zachowań proekologicz</w:t>
            </w:r>
            <w:r w:rsidRPr="00E06769">
              <w:rPr>
                <w:rFonts w:ascii="Times New Roman" w:hAnsi="Times New Roman"/>
                <w:color w:val="000000"/>
              </w:rPr>
              <w:softHyphen/>
              <w:t>nych i OZE</w:t>
            </w:r>
          </w:p>
        </w:tc>
        <w:tc>
          <w:tcPr>
            <w:tcW w:w="1007" w:type="dxa"/>
            <w:vAlign w:val="center"/>
          </w:tcPr>
          <w:p w:rsidR="00E06769" w:rsidRPr="00C9580E" w:rsidRDefault="00E06769" w:rsidP="00140FF7">
            <w:pPr>
              <w:pStyle w:val="Default"/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06769" w:rsidRPr="00C9580E" w:rsidTr="00140FF7">
        <w:trPr>
          <w:trHeight w:val="510"/>
        </w:trPr>
        <w:tc>
          <w:tcPr>
            <w:tcW w:w="2783" w:type="dxa"/>
            <w:shd w:val="clear" w:color="auto" w:fill="auto"/>
            <w:vAlign w:val="center"/>
          </w:tcPr>
          <w:p w:rsidR="00E06769" w:rsidRPr="00E06769" w:rsidRDefault="00E06769" w:rsidP="00140FF7">
            <w:pPr>
              <w:jc w:val="center"/>
              <w:rPr>
                <w:rFonts w:ascii="Times New Roman" w:hAnsi="Times New Roman"/>
              </w:rPr>
            </w:pPr>
            <w:r w:rsidRPr="00E06769">
              <w:rPr>
                <w:rFonts w:ascii="Times New Roman" w:hAnsi="Times New Roman"/>
              </w:rPr>
              <w:t>Przedsięwzięcie</w:t>
            </w:r>
          </w:p>
        </w:tc>
        <w:tc>
          <w:tcPr>
            <w:tcW w:w="7517" w:type="dxa"/>
            <w:shd w:val="clear" w:color="auto" w:fill="auto"/>
            <w:vAlign w:val="center"/>
          </w:tcPr>
          <w:p w:rsidR="00E06769" w:rsidRPr="00E06769" w:rsidRDefault="00E06769" w:rsidP="00140FF7">
            <w:pPr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E06769">
              <w:rPr>
                <w:rFonts w:ascii="Times New Roman" w:hAnsi="Times New Roman"/>
                <w:color w:val="000000"/>
              </w:rPr>
              <w:t xml:space="preserve">1.4.2 </w:t>
            </w:r>
            <w:r w:rsidRPr="00E06769">
              <w:rPr>
                <w:rFonts w:ascii="Times New Roman" w:hAnsi="Times New Roman"/>
                <w:color w:val="000000"/>
                <w:spacing w:val="-6"/>
              </w:rPr>
              <w:t>Tworzenie i rozwój ele</w:t>
            </w:r>
            <w:r w:rsidRPr="00E06769">
              <w:rPr>
                <w:rFonts w:ascii="Times New Roman" w:hAnsi="Times New Roman"/>
                <w:color w:val="000000"/>
                <w:spacing w:val="-6"/>
              </w:rPr>
              <w:softHyphen/>
              <w:t>mentów infrastrukt</w:t>
            </w:r>
            <w:r w:rsidRPr="00E06769">
              <w:rPr>
                <w:rFonts w:ascii="Times New Roman" w:hAnsi="Times New Roman"/>
                <w:color w:val="000000"/>
                <w:spacing w:val="-6"/>
              </w:rPr>
              <w:t>u</w:t>
            </w:r>
            <w:r w:rsidRPr="00E06769">
              <w:rPr>
                <w:rFonts w:ascii="Times New Roman" w:hAnsi="Times New Roman"/>
                <w:color w:val="000000"/>
                <w:spacing w:val="-6"/>
              </w:rPr>
              <w:t>ry OZE</w:t>
            </w:r>
          </w:p>
        </w:tc>
        <w:tc>
          <w:tcPr>
            <w:tcW w:w="1007" w:type="dxa"/>
            <w:vAlign w:val="center"/>
          </w:tcPr>
          <w:p w:rsidR="00E06769" w:rsidRPr="00C9580E" w:rsidRDefault="00E06769" w:rsidP="00140FF7">
            <w:pPr>
              <w:pStyle w:val="Default"/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06769" w:rsidRPr="00C9580E" w:rsidTr="00140FF7">
        <w:trPr>
          <w:trHeight w:val="510"/>
        </w:trPr>
        <w:tc>
          <w:tcPr>
            <w:tcW w:w="2783" w:type="dxa"/>
            <w:shd w:val="clear" w:color="auto" w:fill="76923C"/>
            <w:vAlign w:val="center"/>
          </w:tcPr>
          <w:p w:rsidR="00E06769" w:rsidRPr="00E06769" w:rsidRDefault="00E06769" w:rsidP="00140FF7">
            <w:pPr>
              <w:jc w:val="center"/>
              <w:rPr>
                <w:rFonts w:ascii="Times New Roman" w:hAnsi="Times New Roman"/>
              </w:rPr>
            </w:pPr>
            <w:r w:rsidRPr="00E06769">
              <w:rPr>
                <w:rFonts w:ascii="Times New Roman" w:hAnsi="Times New Roman"/>
              </w:rPr>
              <w:t>Cel ogólny</w:t>
            </w:r>
          </w:p>
        </w:tc>
        <w:tc>
          <w:tcPr>
            <w:tcW w:w="7517" w:type="dxa"/>
            <w:shd w:val="clear" w:color="auto" w:fill="76923C"/>
            <w:vAlign w:val="center"/>
          </w:tcPr>
          <w:p w:rsidR="00E06769" w:rsidRPr="00E06769" w:rsidRDefault="00E06769" w:rsidP="00E06769">
            <w:pPr>
              <w:pStyle w:val="Defaul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E06769">
              <w:rPr>
                <w:rFonts w:eastAsia="Calibri"/>
                <w:sz w:val="22"/>
                <w:szCs w:val="22"/>
              </w:rPr>
              <w:t>Tworzenie warunków do rozwoju przedsi</w:t>
            </w:r>
            <w:r w:rsidRPr="00E06769">
              <w:rPr>
                <w:rFonts w:eastAsia="Calibri"/>
                <w:sz w:val="22"/>
                <w:szCs w:val="22"/>
              </w:rPr>
              <w:t>ę</w:t>
            </w:r>
            <w:r w:rsidRPr="00E06769">
              <w:rPr>
                <w:rFonts w:eastAsia="Calibri"/>
                <w:sz w:val="22"/>
                <w:szCs w:val="22"/>
              </w:rPr>
              <w:softHyphen/>
              <w:t>biorczości</w:t>
            </w:r>
          </w:p>
          <w:p w:rsidR="00E06769" w:rsidRPr="00E06769" w:rsidRDefault="00E06769" w:rsidP="00140FF7">
            <w:pPr>
              <w:pStyle w:val="Default"/>
              <w:spacing w:after="0"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E06769">
              <w:rPr>
                <w:rFonts w:eastAsia="Calibri"/>
                <w:sz w:val="22"/>
                <w:szCs w:val="22"/>
              </w:rPr>
              <w:t>i tworzenia miejsc pr</w:t>
            </w:r>
            <w:r w:rsidRPr="00E06769">
              <w:rPr>
                <w:rFonts w:eastAsia="Calibri"/>
                <w:sz w:val="22"/>
                <w:szCs w:val="22"/>
              </w:rPr>
              <w:t>a</w:t>
            </w:r>
            <w:r w:rsidRPr="00E06769">
              <w:rPr>
                <w:rFonts w:eastAsia="Calibri"/>
                <w:sz w:val="22"/>
                <w:szCs w:val="22"/>
              </w:rPr>
              <w:t>cy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E06769" w:rsidRPr="00C9580E" w:rsidRDefault="00E06769" w:rsidP="00140FF7">
            <w:pPr>
              <w:pStyle w:val="Default"/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06769" w:rsidRPr="00C9580E" w:rsidTr="00140FF7">
        <w:trPr>
          <w:trHeight w:val="510"/>
        </w:trPr>
        <w:tc>
          <w:tcPr>
            <w:tcW w:w="2783" w:type="dxa"/>
            <w:shd w:val="clear" w:color="auto" w:fill="C2D69B"/>
            <w:vAlign w:val="center"/>
          </w:tcPr>
          <w:p w:rsidR="00E06769" w:rsidRPr="00E06769" w:rsidRDefault="00E06769" w:rsidP="00140FF7">
            <w:pPr>
              <w:jc w:val="center"/>
              <w:rPr>
                <w:rFonts w:ascii="Times New Roman" w:hAnsi="Times New Roman"/>
              </w:rPr>
            </w:pPr>
            <w:r w:rsidRPr="00E06769">
              <w:rPr>
                <w:rFonts w:ascii="Times New Roman" w:hAnsi="Times New Roman"/>
              </w:rPr>
              <w:t>Cel szczegółowy</w:t>
            </w:r>
          </w:p>
        </w:tc>
        <w:tc>
          <w:tcPr>
            <w:tcW w:w="7517" w:type="dxa"/>
            <w:shd w:val="clear" w:color="auto" w:fill="C2D69B"/>
            <w:vAlign w:val="center"/>
          </w:tcPr>
          <w:p w:rsidR="00E06769" w:rsidRPr="00E06769" w:rsidRDefault="00E06769" w:rsidP="00140FF7">
            <w:pPr>
              <w:pStyle w:val="Default"/>
              <w:spacing w:after="0"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E06769">
              <w:rPr>
                <w:rFonts w:eastAsia="Calibri"/>
                <w:sz w:val="22"/>
                <w:szCs w:val="22"/>
              </w:rPr>
              <w:t>2.1 Tworzenie miejsc pracy na obsz</w:t>
            </w:r>
            <w:r w:rsidRPr="00E06769">
              <w:rPr>
                <w:rFonts w:eastAsia="Calibri"/>
                <w:sz w:val="22"/>
                <w:szCs w:val="22"/>
              </w:rPr>
              <w:t>a</w:t>
            </w:r>
            <w:r w:rsidRPr="00E06769">
              <w:rPr>
                <w:rFonts w:eastAsia="Calibri"/>
                <w:sz w:val="22"/>
                <w:szCs w:val="22"/>
              </w:rPr>
              <w:t>rze LSR</w:t>
            </w:r>
          </w:p>
        </w:tc>
        <w:tc>
          <w:tcPr>
            <w:tcW w:w="1007" w:type="dxa"/>
            <w:vAlign w:val="center"/>
          </w:tcPr>
          <w:p w:rsidR="00E06769" w:rsidRPr="00C9580E" w:rsidRDefault="00E06769" w:rsidP="00140FF7">
            <w:pPr>
              <w:pStyle w:val="Default"/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06769" w:rsidRPr="00C9580E" w:rsidTr="00140FF7">
        <w:trPr>
          <w:trHeight w:val="510"/>
        </w:trPr>
        <w:tc>
          <w:tcPr>
            <w:tcW w:w="2783" w:type="dxa"/>
            <w:shd w:val="clear" w:color="auto" w:fill="auto"/>
            <w:vAlign w:val="center"/>
          </w:tcPr>
          <w:p w:rsidR="00E06769" w:rsidRPr="00E06769" w:rsidRDefault="00E06769" w:rsidP="00140FF7">
            <w:pPr>
              <w:jc w:val="center"/>
              <w:rPr>
                <w:rFonts w:ascii="Times New Roman" w:hAnsi="Times New Roman"/>
              </w:rPr>
            </w:pPr>
            <w:r w:rsidRPr="00E06769">
              <w:rPr>
                <w:rFonts w:ascii="Times New Roman" w:hAnsi="Times New Roman"/>
              </w:rPr>
              <w:t>Przedsięwzięcie</w:t>
            </w:r>
          </w:p>
        </w:tc>
        <w:tc>
          <w:tcPr>
            <w:tcW w:w="7517" w:type="dxa"/>
            <w:shd w:val="clear" w:color="auto" w:fill="auto"/>
            <w:vAlign w:val="center"/>
          </w:tcPr>
          <w:p w:rsidR="00E06769" w:rsidRPr="00E06769" w:rsidRDefault="00E06769" w:rsidP="00140F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E06769">
              <w:rPr>
                <w:rFonts w:ascii="Times New Roman" w:hAnsi="Times New Roman"/>
                <w:color w:val="000000"/>
              </w:rPr>
              <w:t>2.1.1a Podejmowanie działalności go</w:t>
            </w:r>
            <w:r w:rsidRPr="00E06769">
              <w:rPr>
                <w:rFonts w:ascii="Times New Roman" w:hAnsi="Times New Roman"/>
                <w:color w:val="000000"/>
              </w:rPr>
              <w:softHyphen/>
              <w:t>spodarczej, tworzenie nowych lub utrzymanie obe</w:t>
            </w:r>
            <w:r w:rsidRPr="00E06769">
              <w:rPr>
                <w:rFonts w:ascii="Times New Roman" w:hAnsi="Times New Roman"/>
                <w:color w:val="000000"/>
              </w:rPr>
              <w:t>c</w:t>
            </w:r>
            <w:r w:rsidRPr="00E06769">
              <w:rPr>
                <w:rFonts w:ascii="Times New Roman" w:hAnsi="Times New Roman"/>
                <w:color w:val="000000"/>
              </w:rPr>
              <w:t>nych miejsc pracy</w:t>
            </w:r>
          </w:p>
        </w:tc>
        <w:tc>
          <w:tcPr>
            <w:tcW w:w="1007" w:type="dxa"/>
            <w:vAlign w:val="center"/>
          </w:tcPr>
          <w:p w:rsidR="00E06769" w:rsidRPr="00C9580E" w:rsidRDefault="00E06769" w:rsidP="00140FF7">
            <w:pPr>
              <w:pStyle w:val="Default"/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06769" w:rsidRPr="00C9580E" w:rsidTr="00140FF7">
        <w:trPr>
          <w:trHeight w:val="510"/>
        </w:trPr>
        <w:tc>
          <w:tcPr>
            <w:tcW w:w="2783" w:type="dxa"/>
            <w:shd w:val="clear" w:color="auto" w:fill="auto"/>
            <w:vAlign w:val="center"/>
          </w:tcPr>
          <w:p w:rsidR="00E06769" w:rsidRPr="00E06769" w:rsidRDefault="00E06769" w:rsidP="00140FF7">
            <w:pPr>
              <w:jc w:val="center"/>
              <w:rPr>
                <w:rFonts w:ascii="Times New Roman" w:hAnsi="Times New Roman"/>
              </w:rPr>
            </w:pPr>
            <w:r w:rsidRPr="00E06769">
              <w:rPr>
                <w:rFonts w:ascii="Times New Roman" w:hAnsi="Times New Roman"/>
              </w:rPr>
              <w:t>Przedsięwzięcie</w:t>
            </w:r>
          </w:p>
        </w:tc>
        <w:tc>
          <w:tcPr>
            <w:tcW w:w="7517" w:type="dxa"/>
            <w:shd w:val="clear" w:color="auto" w:fill="auto"/>
            <w:vAlign w:val="center"/>
          </w:tcPr>
          <w:p w:rsidR="00E06769" w:rsidRPr="00E06769" w:rsidRDefault="00E06769" w:rsidP="00140F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E06769">
              <w:rPr>
                <w:rFonts w:ascii="Times New Roman" w:hAnsi="Times New Roman"/>
                <w:color w:val="000000"/>
              </w:rPr>
              <w:t>2.1.1b Rozwój działalności go</w:t>
            </w:r>
            <w:r w:rsidRPr="00E06769">
              <w:rPr>
                <w:rFonts w:ascii="Times New Roman" w:hAnsi="Times New Roman"/>
                <w:color w:val="000000"/>
              </w:rPr>
              <w:softHyphen/>
              <w:t>spodarczej, tworzenie nowych lub utrzymanie obe</w:t>
            </w:r>
            <w:r w:rsidRPr="00E06769">
              <w:rPr>
                <w:rFonts w:ascii="Times New Roman" w:hAnsi="Times New Roman"/>
                <w:color w:val="000000"/>
              </w:rPr>
              <w:t>c</w:t>
            </w:r>
            <w:r w:rsidRPr="00E06769">
              <w:rPr>
                <w:rFonts w:ascii="Times New Roman" w:hAnsi="Times New Roman"/>
                <w:color w:val="000000"/>
              </w:rPr>
              <w:t>nych miejsc pracy</w:t>
            </w:r>
          </w:p>
        </w:tc>
        <w:tc>
          <w:tcPr>
            <w:tcW w:w="1007" w:type="dxa"/>
            <w:vAlign w:val="center"/>
          </w:tcPr>
          <w:p w:rsidR="00E06769" w:rsidRPr="00C9580E" w:rsidRDefault="00E06769" w:rsidP="00140FF7">
            <w:pPr>
              <w:pStyle w:val="Default"/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06769" w:rsidRPr="00C9580E" w:rsidTr="00140FF7">
        <w:trPr>
          <w:trHeight w:val="510"/>
        </w:trPr>
        <w:tc>
          <w:tcPr>
            <w:tcW w:w="2783" w:type="dxa"/>
            <w:shd w:val="clear" w:color="auto" w:fill="auto"/>
            <w:vAlign w:val="center"/>
          </w:tcPr>
          <w:p w:rsidR="00E06769" w:rsidRPr="00E06769" w:rsidRDefault="00E06769" w:rsidP="00140FF7">
            <w:pPr>
              <w:jc w:val="center"/>
              <w:rPr>
                <w:rFonts w:ascii="Times New Roman" w:hAnsi="Times New Roman"/>
              </w:rPr>
            </w:pPr>
            <w:r w:rsidRPr="00E06769">
              <w:rPr>
                <w:rFonts w:ascii="Times New Roman" w:hAnsi="Times New Roman"/>
              </w:rPr>
              <w:t>Przedsięwzięcie</w:t>
            </w:r>
          </w:p>
        </w:tc>
        <w:tc>
          <w:tcPr>
            <w:tcW w:w="7517" w:type="dxa"/>
            <w:shd w:val="clear" w:color="auto" w:fill="auto"/>
            <w:vAlign w:val="center"/>
          </w:tcPr>
          <w:p w:rsidR="00E06769" w:rsidRPr="00E06769" w:rsidRDefault="00E06769" w:rsidP="00140F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E06769">
              <w:rPr>
                <w:rFonts w:ascii="Times New Roman" w:hAnsi="Times New Roman"/>
                <w:color w:val="000000"/>
              </w:rPr>
              <w:t>2.1.2a Rozwój przedsiębiorstw działających w obsz</w:t>
            </w:r>
            <w:r w:rsidRPr="00E06769">
              <w:rPr>
                <w:rFonts w:ascii="Times New Roman" w:hAnsi="Times New Roman"/>
                <w:color w:val="000000"/>
              </w:rPr>
              <w:t>a</w:t>
            </w:r>
            <w:r w:rsidRPr="00E06769">
              <w:rPr>
                <w:rFonts w:ascii="Times New Roman" w:hAnsi="Times New Roman"/>
                <w:color w:val="000000"/>
              </w:rPr>
              <w:t>rze turystyki/</w:t>
            </w:r>
            <w:proofErr w:type="spellStart"/>
            <w:r w:rsidRPr="00E06769">
              <w:rPr>
                <w:rFonts w:ascii="Times New Roman" w:hAnsi="Times New Roman"/>
                <w:color w:val="000000"/>
              </w:rPr>
              <w:t>okołoturystyki</w:t>
            </w:r>
            <w:proofErr w:type="spellEnd"/>
            <w:r w:rsidRPr="00E06769">
              <w:rPr>
                <w:rFonts w:ascii="Times New Roman" w:hAnsi="Times New Roman"/>
                <w:color w:val="000000"/>
              </w:rPr>
              <w:t xml:space="preserve"> –przez podejmowanie działalności gospodarczej</w:t>
            </w:r>
          </w:p>
        </w:tc>
        <w:tc>
          <w:tcPr>
            <w:tcW w:w="1007" w:type="dxa"/>
            <w:vAlign w:val="center"/>
          </w:tcPr>
          <w:p w:rsidR="00E06769" w:rsidRPr="00C9580E" w:rsidRDefault="00E06769" w:rsidP="00140FF7">
            <w:pPr>
              <w:pStyle w:val="Default"/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06769" w:rsidRPr="00C9580E" w:rsidTr="00140FF7">
        <w:trPr>
          <w:trHeight w:val="510"/>
        </w:trPr>
        <w:tc>
          <w:tcPr>
            <w:tcW w:w="2783" w:type="dxa"/>
            <w:shd w:val="clear" w:color="auto" w:fill="auto"/>
            <w:vAlign w:val="center"/>
          </w:tcPr>
          <w:p w:rsidR="00E06769" w:rsidRPr="00E06769" w:rsidRDefault="00E06769" w:rsidP="00140FF7">
            <w:pPr>
              <w:jc w:val="center"/>
              <w:rPr>
                <w:rFonts w:ascii="Times New Roman" w:hAnsi="Times New Roman"/>
              </w:rPr>
            </w:pPr>
            <w:r w:rsidRPr="00E06769">
              <w:rPr>
                <w:rFonts w:ascii="Times New Roman" w:hAnsi="Times New Roman"/>
              </w:rPr>
              <w:t>Przedsięwzięcie</w:t>
            </w:r>
          </w:p>
        </w:tc>
        <w:tc>
          <w:tcPr>
            <w:tcW w:w="7517" w:type="dxa"/>
            <w:shd w:val="clear" w:color="auto" w:fill="auto"/>
            <w:vAlign w:val="center"/>
          </w:tcPr>
          <w:p w:rsidR="00E06769" w:rsidRPr="00E06769" w:rsidRDefault="00E06769" w:rsidP="00140F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E06769">
              <w:rPr>
                <w:rFonts w:ascii="Times New Roman" w:hAnsi="Times New Roman"/>
                <w:color w:val="000000"/>
              </w:rPr>
              <w:t>2.1.2b Rozwój przedsiębiorstw działających w obsz</w:t>
            </w:r>
            <w:r w:rsidRPr="00E06769">
              <w:rPr>
                <w:rFonts w:ascii="Times New Roman" w:hAnsi="Times New Roman"/>
                <w:color w:val="000000"/>
              </w:rPr>
              <w:t>a</w:t>
            </w:r>
            <w:r w:rsidRPr="00E06769">
              <w:rPr>
                <w:rFonts w:ascii="Times New Roman" w:hAnsi="Times New Roman"/>
                <w:color w:val="000000"/>
              </w:rPr>
              <w:t>rze turystyki/około turystyki – przez rozwijanie działalności gospodarczej</w:t>
            </w:r>
          </w:p>
        </w:tc>
        <w:tc>
          <w:tcPr>
            <w:tcW w:w="1007" w:type="dxa"/>
            <w:vAlign w:val="center"/>
          </w:tcPr>
          <w:p w:rsidR="00E06769" w:rsidRPr="00C9580E" w:rsidRDefault="00E06769" w:rsidP="00140FF7">
            <w:pPr>
              <w:pStyle w:val="Default"/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06769" w:rsidRPr="00C9580E" w:rsidTr="00140FF7">
        <w:trPr>
          <w:trHeight w:val="510"/>
        </w:trPr>
        <w:tc>
          <w:tcPr>
            <w:tcW w:w="2783" w:type="dxa"/>
            <w:shd w:val="clear" w:color="auto" w:fill="auto"/>
            <w:vAlign w:val="center"/>
          </w:tcPr>
          <w:p w:rsidR="00E06769" w:rsidRPr="00E06769" w:rsidRDefault="00E06769" w:rsidP="00140FF7">
            <w:pPr>
              <w:jc w:val="center"/>
              <w:rPr>
                <w:rFonts w:ascii="Times New Roman" w:hAnsi="Times New Roman"/>
              </w:rPr>
            </w:pPr>
            <w:r w:rsidRPr="00E06769">
              <w:rPr>
                <w:rFonts w:ascii="Times New Roman" w:hAnsi="Times New Roman"/>
              </w:rPr>
              <w:t>Przedsięwzięcie</w:t>
            </w:r>
          </w:p>
        </w:tc>
        <w:tc>
          <w:tcPr>
            <w:tcW w:w="7517" w:type="dxa"/>
            <w:shd w:val="clear" w:color="auto" w:fill="auto"/>
            <w:vAlign w:val="center"/>
          </w:tcPr>
          <w:p w:rsidR="00E06769" w:rsidRPr="00E06769" w:rsidRDefault="00E06769" w:rsidP="00140F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E06769">
              <w:rPr>
                <w:rFonts w:ascii="Times New Roman" w:hAnsi="Times New Roman"/>
              </w:rPr>
              <w:t xml:space="preserve">2.1.3 </w:t>
            </w:r>
            <w:r w:rsidRPr="00E06769">
              <w:rPr>
                <w:rFonts w:ascii="Times New Roman" w:hAnsi="Times New Roman"/>
                <w:color w:val="000000"/>
              </w:rPr>
              <w:t>Tworzenie inkubat</w:t>
            </w:r>
            <w:r w:rsidRPr="00E06769">
              <w:rPr>
                <w:rFonts w:ascii="Times New Roman" w:hAnsi="Times New Roman"/>
                <w:color w:val="000000"/>
              </w:rPr>
              <w:t>o</w:t>
            </w:r>
            <w:r w:rsidRPr="00E06769">
              <w:rPr>
                <w:rFonts w:ascii="Times New Roman" w:hAnsi="Times New Roman"/>
                <w:color w:val="000000"/>
              </w:rPr>
              <w:t>rów przetwórstwa lokalnego</w:t>
            </w:r>
          </w:p>
        </w:tc>
        <w:tc>
          <w:tcPr>
            <w:tcW w:w="1007" w:type="dxa"/>
            <w:vAlign w:val="center"/>
          </w:tcPr>
          <w:p w:rsidR="00E06769" w:rsidRPr="00C9580E" w:rsidRDefault="00E06769" w:rsidP="00140FF7">
            <w:pPr>
              <w:pStyle w:val="Default"/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06769" w:rsidRPr="00C9580E" w:rsidTr="00140FF7">
        <w:trPr>
          <w:trHeight w:val="510"/>
        </w:trPr>
        <w:tc>
          <w:tcPr>
            <w:tcW w:w="2783" w:type="dxa"/>
            <w:shd w:val="clear" w:color="auto" w:fill="C2D69B"/>
            <w:vAlign w:val="center"/>
          </w:tcPr>
          <w:p w:rsidR="00E06769" w:rsidRPr="00E06769" w:rsidRDefault="00E06769" w:rsidP="00140FF7">
            <w:pPr>
              <w:jc w:val="center"/>
              <w:rPr>
                <w:rFonts w:ascii="Times New Roman" w:hAnsi="Times New Roman"/>
              </w:rPr>
            </w:pPr>
            <w:r w:rsidRPr="00E06769">
              <w:rPr>
                <w:rFonts w:ascii="Times New Roman" w:hAnsi="Times New Roman"/>
              </w:rPr>
              <w:t>Cel szczegółowy</w:t>
            </w:r>
          </w:p>
        </w:tc>
        <w:tc>
          <w:tcPr>
            <w:tcW w:w="7517" w:type="dxa"/>
            <w:shd w:val="clear" w:color="auto" w:fill="C2D69B"/>
            <w:vAlign w:val="center"/>
          </w:tcPr>
          <w:p w:rsidR="00E06769" w:rsidRPr="00E06769" w:rsidRDefault="00E06769" w:rsidP="00140FF7">
            <w:pPr>
              <w:pStyle w:val="Default"/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E06769">
              <w:rPr>
                <w:rFonts w:eastAsia="Calibri"/>
                <w:sz w:val="22"/>
                <w:szCs w:val="22"/>
              </w:rPr>
              <w:t>2.2 Wsparcie dzia</w:t>
            </w:r>
            <w:r w:rsidRPr="00E06769">
              <w:rPr>
                <w:rFonts w:eastAsia="Calibri"/>
                <w:sz w:val="22"/>
                <w:szCs w:val="22"/>
              </w:rPr>
              <w:softHyphen/>
              <w:t>łań na rzecz podniesienia poziomu inno</w:t>
            </w:r>
            <w:r w:rsidRPr="00E06769">
              <w:rPr>
                <w:rFonts w:eastAsia="Calibri"/>
                <w:sz w:val="22"/>
                <w:szCs w:val="22"/>
              </w:rPr>
              <w:softHyphen/>
              <w:t>wacyjności przedsiębiorstw niezwiązanych z tur</w:t>
            </w:r>
            <w:r w:rsidRPr="00E06769">
              <w:rPr>
                <w:rFonts w:eastAsia="Calibri"/>
                <w:sz w:val="22"/>
                <w:szCs w:val="22"/>
              </w:rPr>
              <w:t>y</w:t>
            </w:r>
            <w:r w:rsidRPr="00E06769">
              <w:rPr>
                <w:rFonts w:eastAsia="Calibri"/>
                <w:sz w:val="22"/>
                <w:szCs w:val="22"/>
              </w:rPr>
              <w:t>styką</w:t>
            </w:r>
          </w:p>
        </w:tc>
        <w:tc>
          <w:tcPr>
            <w:tcW w:w="1007" w:type="dxa"/>
            <w:vAlign w:val="center"/>
          </w:tcPr>
          <w:p w:rsidR="00E06769" w:rsidRPr="00C9580E" w:rsidRDefault="00E06769" w:rsidP="00140FF7">
            <w:pPr>
              <w:pStyle w:val="Default"/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06769" w:rsidRPr="00C9580E" w:rsidTr="00140FF7">
        <w:trPr>
          <w:trHeight w:val="510"/>
        </w:trPr>
        <w:tc>
          <w:tcPr>
            <w:tcW w:w="2783" w:type="dxa"/>
            <w:shd w:val="clear" w:color="auto" w:fill="auto"/>
            <w:vAlign w:val="center"/>
          </w:tcPr>
          <w:p w:rsidR="00E06769" w:rsidRPr="00E06769" w:rsidRDefault="00E06769" w:rsidP="00140FF7">
            <w:pPr>
              <w:jc w:val="center"/>
              <w:rPr>
                <w:rFonts w:ascii="Times New Roman" w:hAnsi="Times New Roman"/>
              </w:rPr>
            </w:pPr>
            <w:r w:rsidRPr="00E06769">
              <w:rPr>
                <w:rFonts w:ascii="Times New Roman" w:hAnsi="Times New Roman"/>
              </w:rPr>
              <w:t>Przedsięwzięcie</w:t>
            </w:r>
          </w:p>
        </w:tc>
        <w:tc>
          <w:tcPr>
            <w:tcW w:w="7517" w:type="dxa"/>
            <w:shd w:val="clear" w:color="auto" w:fill="auto"/>
            <w:vAlign w:val="center"/>
          </w:tcPr>
          <w:p w:rsidR="00E06769" w:rsidRPr="00E06769" w:rsidRDefault="00E06769" w:rsidP="00140FF7">
            <w:pPr>
              <w:pStyle w:val="Default"/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E06769">
              <w:rPr>
                <w:sz w:val="22"/>
                <w:szCs w:val="22"/>
              </w:rPr>
              <w:t>2.2.1 Wdrażanie innowacyjnych rozwiązań w firmach nie</w:t>
            </w:r>
            <w:r w:rsidRPr="00E06769">
              <w:rPr>
                <w:sz w:val="22"/>
                <w:szCs w:val="22"/>
              </w:rPr>
              <w:softHyphen/>
              <w:t>związ</w:t>
            </w:r>
            <w:r w:rsidRPr="00E06769">
              <w:rPr>
                <w:sz w:val="22"/>
                <w:szCs w:val="22"/>
              </w:rPr>
              <w:t>a</w:t>
            </w:r>
            <w:r w:rsidRPr="00E06769">
              <w:rPr>
                <w:sz w:val="22"/>
                <w:szCs w:val="22"/>
              </w:rPr>
              <w:t>nych z turystyką – rozwijanie działalności gospodarczej</w:t>
            </w:r>
          </w:p>
        </w:tc>
        <w:tc>
          <w:tcPr>
            <w:tcW w:w="1007" w:type="dxa"/>
            <w:vAlign w:val="center"/>
          </w:tcPr>
          <w:p w:rsidR="00E06769" w:rsidRPr="00C9580E" w:rsidRDefault="00E06769" w:rsidP="00140FF7">
            <w:pPr>
              <w:pStyle w:val="Default"/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06769" w:rsidRPr="00C9580E" w:rsidTr="00140FF7">
        <w:trPr>
          <w:trHeight w:val="510"/>
        </w:trPr>
        <w:tc>
          <w:tcPr>
            <w:tcW w:w="2783" w:type="dxa"/>
            <w:shd w:val="clear" w:color="auto" w:fill="76923C"/>
            <w:vAlign w:val="center"/>
          </w:tcPr>
          <w:p w:rsidR="00E06769" w:rsidRPr="00E06769" w:rsidRDefault="00E06769" w:rsidP="00140FF7">
            <w:pPr>
              <w:jc w:val="center"/>
              <w:rPr>
                <w:rFonts w:ascii="Times New Roman" w:hAnsi="Times New Roman"/>
              </w:rPr>
            </w:pPr>
            <w:r w:rsidRPr="00E06769">
              <w:rPr>
                <w:rFonts w:ascii="Times New Roman" w:hAnsi="Times New Roman"/>
              </w:rPr>
              <w:t>Cel ogólny</w:t>
            </w:r>
          </w:p>
        </w:tc>
        <w:tc>
          <w:tcPr>
            <w:tcW w:w="7517" w:type="dxa"/>
            <w:shd w:val="clear" w:color="auto" w:fill="76923C"/>
            <w:vAlign w:val="center"/>
          </w:tcPr>
          <w:p w:rsidR="00E06769" w:rsidRPr="00E06769" w:rsidRDefault="00E06769" w:rsidP="00E06769">
            <w:pPr>
              <w:pStyle w:val="Defaul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E06769">
              <w:rPr>
                <w:rFonts w:eastAsia="Calibri"/>
                <w:sz w:val="22"/>
                <w:szCs w:val="22"/>
              </w:rPr>
              <w:t>Wzmacnia</w:t>
            </w:r>
            <w:r w:rsidRPr="00E06769">
              <w:rPr>
                <w:rFonts w:eastAsia="Calibri"/>
                <w:sz w:val="22"/>
                <w:szCs w:val="22"/>
              </w:rPr>
              <w:softHyphen/>
              <w:t>nie kapitału społecz</w:t>
            </w:r>
            <w:r w:rsidRPr="00E06769">
              <w:rPr>
                <w:rFonts w:eastAsia="Calibri"/>
                <w:sz w:val="22"/>
                <w:szCs w:val="22"/>
              </w:rPr>
              <w:softHyphen/>
              <w:t>nego na o</w:t>
            </w:r>
            <w:r w:rsidRPr="00E06769">
              <w:rPr>
                <w:rFonts w:eastAsia="Calibri"/>
                <w:sz w:val="22"/>
                <w:szCs w:val="22"/>
              </w:rPr>
              <w:t>b</w:t>
            </w:r>
            <w:r w:rsidRPr="00E06769">
              <w:rPr>
                <w:rFonts w:eastAsia="Calibri"/>
                <w:sz w:val="22"/>
                <w:szCs w:val="22"/>
              </w:rPr>
              <w:t>szarze LSR</w:t>
            </w:r>
          </w:p>
        </w:tc>
        <w:tc>
          <w:tcPr>
            <w:tcW w:w="1007" w:type="dxa"/>
            <w:vAlign w:val="center"/>
          </w:tcPr>
          <w:p w:rsidR="00E06769" w:rsidRPr="00C9580E" w:rsidRDefault="00E06769" w:rsidP="00140FF7">
            <w:pPr>
              <w:pStyle w:val="Default"/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06769" w:rsidRPr="00C9580E" w:rsidTr="00140FF7">
        <w:trPr>
          <w:trHeight w:val="510"/>
        </w:trPr>
        <w:tc>
          <w:tcPr>
            <w:tcW w:w="2783" w:type="dxa"/>
            <w:shd w:val="clear" w:color="auto" w:fill="C2D69B"/>
            <w:vAlign w:val="center"/>
          </w:tcPr>
          <w:p w:rsidR="00E06769" w:rsidRPr="00E06769" w:rsidRDefault="00E06769" w:rsidP="00140FF7">
            <w:pPr>
              <w:jc w:val="center"/>
              <w:rPr>
                <w:rFonts w:ascii="Times New Roman" w:hAnsi="Times New Roman"/>
              </w:rPr>
            </w:pPr>
            <w:r w:rsidRPr="00E06769">
              <w:rPr>
                <w:rFonts w:ascii="Times New Roman" w:hAnsi="Times New Roman"/>
              </w:rPr>
              <w:t>Cel szczegółowy</w:t>
            </w:r>
          </w:p>
        </w:tc>
        <w:tc>
          <w:tcPr>
            <w:tcW w:w="7517" w:type="dxa"/>
            <w:shd w:val="clear" w:color="auto" w:fill="C2D69B"/>
            <w:vAlign w:val="center"/>
          </w:tcPr>
          <w:p w:rsidR="00E06769" w:rsidRPr="00E06769" w:rsidRDefault="00E06769" w:rsidP="00E06769">
            <w:pPr>
              <w:pStyle w:val="Default"/>
              <w:numPr>
                <w:ilvl w:val="1"/>
                <w:numId w:val="6"/>
              </w:num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E06769">
              <w:rPr>
                <w:rFonts w:eastAsia="Calibri"/>
                <w:sz w:val="22"/>
                <w:szCs w:val="22"/>
              </w:rPr>
              <w:t>Przeciwdziałanie różnym formom w</w:t>
            </w:r>
            <w:r w:rsidRPr="00E06769">
              <w:rPr>
                <w:rFonts w:eastAsia="Calibri"/>
                <w:sz w:val="22"/>
                <w:szCs w:val="22"/>
              </w:rPr>
              <w:t>y</w:t>
            </w:r>
            <w:r w:rsidRPr="00E06769">
              <w:rPr>
                <w:rFonts w:eastAsia="Calibri"/>
                <w:sz w:val="22"/>
                <w:szCs w:val="22"/>
              </w:rPr>
              <w:t>kluczenia na obszarze LSR</w:t>
            </w:r>
          </w:p>
        </w:tc>
        <w:tc>
          <w:tcPr>
            <w:tcW w:w="1007" w:type="dxa"/>
            <w:vAlign w:val="center"/>
          </w:tcPr>
          <w:p w:rsidR="00E06769" w:rsidRPr="00C9580E" w:rsidRDefault="00E06769" w:rsidP="00140FF7">
            <w:pPr>
              <w:jc w:val="center"/>
            </w:pPr>
          </w:p>
        </w:tc>
      </w:tr>
      <w:tr w:rsidR="00E06769" w:rsidRPr="00C9580E" w:rsidTr="00140FF7">
        <w:trPr>
          <w:trHeight w:val="510"/>
        </w:trPr>
        <w:tc>
          <w:tcPr>
            <w:tcW w:w="2783" w:type="dxa"/>
            <w:shd w:val="clear" w:color="auto" w:fill="auto"/>
            <w:vAlign w:val="center"/>
          </w:tcPr>
          <w:p w:rsidR="00E06769" w:rsidRPr="00E06769" w:rsidRDefault="00E06769" w:rsidP="00140FF7">
            <w:pPr>
              <w:jc w:val="center"/>
              <w:rPr>
                <w:rFonts w:ascii="Times New Roman" w:hAnsi="Times New Roman"/>
              </w:rPr>
            </w:pPr>
            <w:r w:rsidRPr="00E06769">
              <w:rPr>
                <w:rFonts w:ascii="Times New Roman" w:hAnsi="Times New Roman"/>
              </w:rPr>
              <w:t>Przedsięwzięcie</w:t>
            </w:r>
          </w:p>
        </w:tc>
        <w:tc>
          <w:tcPr>
            <w:tcW w:w="7517" w:type="dxa"/>
            <w:shd w:val="clear" w:color="auto" w:fill="auto"/>
            <w:vAlign w:val="center"/>
          </w:tcPr>
          <w:p w:rsidR="00E06769" w:rsidRPr="00E06769" w:rsidRDefault="00E06769" w:rsidP="00140FF7">
            <w:pPr>
              <w:pStyle w:val="Default"/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E06769">
              <w:rPr>
                <w:sz w:val="22"/>
                <w:szCs w:val="22"/>
              </w:rPr>
              <w:t>3.1 Projekty/zadania  służące przeciw</w:t>
            </w:r>
            <w:r w:rsidRPr="00E06769">
              <w:rPr>
                <w:sz w:val="22"/>
                <w:szCs w:val="22"/>
              </w:rPr>
              <w:softHyphen/>
              <w:t>działaniu wykluczeniu sp</w:t>
            </w:r>
            <w:r w:rsidRPr="00E06769">
              <w:rPr>
                <w:sz w:val="22"/>
                <w:szCs w:val="22"/>
              </w:rPr>
              <w:t>o</w:t>
            </w:r>
            <w:r w:rsidRPr="00E06769">
              <w:rPr>
                <w:sz w:val="22"/>
                <w:szCs w:val="22"/>
              </w:rPr>
              <w:softHyphen/>
              <w:t>łecznemu, w tym poprzez podnoszenie komp</w:t>
            </w:r>
            <w:r w:rsidRPr="00E06769">
              <w:rPr>
                <w:sz w:val="22"/>
                <w:szCs w:val="22"/>
              </w:rPr>
              <w:t>e</w:t>
            </w:r>
            <w:r w:rsidRPr="00E06769">
              <w:rPr>
                <w:sz w:val="22"/>
                <w:szCs w:val="22"/>
              </w:rPr>
              <w:t>tencji</w:t>
            </w:r>
          </w:p>
        </w:tc>
        <w:tc>
          <w:tcPr>
            <w:tcW w:w="1007" w:type="dxa"/>
            <w:vAlign w:val="center"/>
          </w:tcPr>
          <w:p w:rsidR="00E06769" w:rsidRPr="00C9580E" w:rsidRDefault="00E06769" w:rsidP="00140FF7">
            <w:pPr>
              <w:jc w:val="center"/>
            </w:pPr>
          </w:p>
        </w:tc>
      </w:tr>
      <w:tr w:rsidR="00E06769" w:rsidRPr="00C9580E" w:rsidTr="00140FF7">
        <w:trPr>
          <w:trHeight w:val="510"/>
        </w:trPr>
        <w:tc>
          <w:tcPr>
            <w:tcW w:w="2783" w:type="dxa"/>
            <w:shd w:val="clear" w:color="auto" w:fill="C2D69B"/>
            <w:vAlign w:val="center"/>
          </w:tcPr>
          <w:p w:rsidR="00E06769" w:rsidRPr="00E06769" w:rsidRDefault="00E06769" w:rsidP="00140FF7">
            <w:pPr>
              <w:jc w:val="center"/>
              <w:rPr>
                <w:rFonts w:ascii="Times New Roman" w:hAnsi="Times New Roman"/>
              </w:rPr>
            </w:pPr>
            <w:r w:rsidRPr="00E06769">
              <w:rPr>
                <w:rFonts w:ascii="Times New Roman" w:hAnsi="Times New Roman"/>
              </w:rPr>
              <w:t>Cel szczegółowy</w:t>
            </w:r>
          </w:p>
        </w:tc>
        <w:tc>
          <w:tcPr>
            <w:tcW w:w="7517" w:type="dxa"/>
            <w:shd w:val="clear" w:color="auto" w:fill="C2D69B"/>
            <w:vAlign w:val="center"/>
          </w:tcPr>
          <w:p w:rsidR="00E06769" w:rsidRPr="00E06769" w:rsidRDefault="00E06769" w:rsidP="00140FF7">
            <w:pPr>
              <w:pStyle w:val="Default"/>
              <w:spacing w:after="0" w:line="240" w:lineRule="auto"/>
              <w:jc w:val="center"/>
              <w:rPr>
                <w:rFonts w:eastAsia="Calibri"/>
                <w:sz w:val="22"/>
                <w:szCs w:val="22"/>
                <w:lang/>
              </w:rPr>
            </w:pPr>
            <w:r w:rsidRPr="00E06769">
              <w:rPr>
                <w:sz w:val="22"/>
                <w:szCs w:val="22"/>
              </w:rPr>
              <w:t>3.2 Poprawa stanu infrastruktury drogowej w zakresie włączenia sp</w:t>
            </w:r>
            <w:r w:rsidRPr="00E06769">
              <w:rPr>
                <w:sz w:val="22"/>
                <w:szCs w:val="22"/>
              </w:rPr>
              <w:t>o</w:t>
            </w:r>
            <w:r w:rsidRPr="00E06769">
              <w:rPr>
                <w:sz w:val="22"/>
                <w:szCs w:val="22"/>
              </w:rPr>
              <w:t>łecznego</w:t>
            </w:r>
          </w:p>
        </w:tc>
        <w:tc>
          <w:tcPr>
            <w:tcW w:w="1007" w:type="dxa"/>
            <w:vAlign w:val="center"/>
          </w:tcPr>
          <w:p w:rsidR="00E06769" w:rsidRPr="00C9580E" w:rsidRDefault="00E06769" w:rsidP="00140FF7">
            <w:pPr>
              <w:jc w:val="center"/>
            </w:pPr>
          </w:p>
        </w:tc>
      </w:tr>
      <w:tr w:rsidR="00E06769" w:rsidRPr="00C9580E" w:rsidTr="00140FF7">
        <w:trPr>
          <w:trHeight w:val="510"/>
        </w:trPr>
        <w:tc>
          <w:tcPr>
            <w:tcW w:w="2783" w:type="dxa"/>
            <w:shd w:val="clear" w:color="auto" w:fill="auto"/>
            <w:vAlign w:val="center"/>
          </w:tcPr>
          <w:p w:rsidR="00E06769" w:rsidRPr="00E06769" w:rsidRDefault="00E06769" w:rsidP="00140FF7">
            <w:pPr>
              <w:jc w:val="center"/>
              <w:rPr>
                <w:rFonts w:ascii="Times New Roman" w:hAnsi="Times New Roman"/>
              </w:rPr>
            </w:pPr>
            <w:r w:rsidRPr="00E06769">
              <w:rPr>
                <w:rFonts w:ascii="Times New Roman" w:hAnsi="Times New Roman"/>
              </w:rPr>
              <w:t>Przedsięwzięcie</w:t>
            </w:r>
          </w:p>
        </w:tc>
        <w:tc>
          <w:tcPr>
            <w:tcW w:w="7517" w:type="dxa"/>
            <w:shd w:val="clear" w:color="auto" w:fill="auto"/>
            <w:vAlign w:val="center"/>
          </w:tcPr>
          <w:p w:rsidR="00E06769" w:rsidRPr="00E06769" w:rsidRDefault="00E06769" w:rsidP="00140FF7">
            <w:pPr>
              <w:pStyle w:val="Default"/>
              <w:spacing w:after="0" w:line="240" w:lineRule="auto"/>
              <w:jc w:val="center"/>
              <w:rPr>
                <w:sz w:val="22"/>
                <w:szCs w:val="22"/>
              </w:rPr>
            </w:pPr>
            <w:r w:rsidRPr="00E06769">
              <w:rPr>
                <w:sz w:val="22"/>
                <w:szCs w:val="22"/>
              </w:rPr>
              <w:t>3.2 Budowa lub przebudowa public</w:t>
            </w:r>
            <w:r w:rsidRPr="00E06769">
              <w:rPr>
                <w:sz w:val="22"/>
                <w:szCs w:val="22"/>
              </w:rPr>
              <w:t>z</w:t>
            </w:r>
            <w:r w:rsidRPr="00E06769">
              <w:rPr>
                <w:sz w:val="22"/>
                <w:szCs w:val="22"/>
              </w:rPr>
              <w:t>nych dróg gminnych lub powiatowych</w:t>
            </w:r>
          </w:p>
        </w:tc>
        <w:tc>
          <w:tcPr>
            <w:tcW w:w="1007" w:type="dxa"/>
            <w:vAlign w:val="center"/>
          </w:tcPr>
          <w:p w:rsidR="00E06769" w:rsidRPr="00C9580E" w:rsidRDefault="00E06769" w:rsidP="00140FF7">
            <w:pPr>
              <w:jc w:val="center"/>
            </w:pPr>
          </w:p>
        </w:tc>
      </w:tr>
    </w:tbl>
    <w:p w:rsidR="00363823" w:rsidRDefault="00363823" w:rsidP="00E06769">
      <w:pPr>
        <w:rPr>
          <w:rFonts w:ascii="Times New Roman" w:hAnsi="Times New Roman"/>
        </w:rPr>
      </w:pPr>
    </w:p>
    <w:p w:rsidR="00363823" w:rsidRPr="001D6AF2" w:rsidRDefault="00363823" w:rsidP="00E65F58">
      <w:pPr>
        <w:ind w:firstLine="708"/>
        <w:jc w:val="right"/>
        <w:rPr>
          <w:rFonts w:ascii="Times New Roman" w:hAnsi="Times New Roman"/>
        </w:rPr>
      </w:pPr>
    </w:p>
    <w:p w:rsidR="003A1F60" w:rsidRPr="001D6AF2" w:rsidRDefault="003A1F60" w:rsidP="00E65F58">
      <w:pPr>
        <w:jc w:val="right"/>
        <w:rPr>
          <w:rFonts w:ascii="Times New Roman" w:hAnsi="Times New Roman"/>
        </w:rPr>
      </w:pPr>
      <w:r w:rsidRPr="001D6AF2">
        <w:rPr>
          <w:rFonts w:ascii="Times New Roman" w:hAnsi="Times New Roman"/>
        </w:rPr>
        <w:t xml:space="preserve">  </w:t>
      </w:r>
      <w:r w:rsidRPr="001D6AF2">
        <w:rPr>
          <w:rFonts w:ascii="Times New Roman" w:hAnsi="Times New Roman"/>
        </w:rPr>
        <w:tab/>
      </w:r>
      <w:r w:rsidR="00363823">
        <w:rPr>
          <w:rFonts w:ascii="Times New Roman" w:hAnsi="Times New Roman"/>
        </w:rPr>
        <w:t xml:space="preserve">       </w:t>
      </w:r>
      <w:r w:rsidRPr="001D6AF2">
        <w:rPr>
          <w:rFonts w:ascii="Times New Roman" w:hAnsi="Times New Roman"/>
        </w:rPr>
        <w:t>…………………………………</w:t>
      </w:r>
    </w:p>
    <w:p w:rsidR="003A1F60" w:rsidRPr="00E06769" w:rsidRDefault="00363823" w:rsidP="00E06769">
      <w:pPr>
        <w:ind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363823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d</w:t>
      </w:r>
      <w:r w:rsidRPr="00363823">
        <w:rPr>
          <w:rFonts w:ascii="Times New Roman" w:hAnsi="Times New Roman"/>
          <w:sz w:val="18"/>
          <w:szCs w:val="18"/>
        </w:rPr>
        <w:t>ata i podpis wnioskodawcy)</w:t>
      </w:r>
    </w:p>
    <w:sectPr w:rsidR="003A1F60" w:rsidRPr="00E06769" w:rsidSect="00864567">
      <w:headerReference w:type="default" r:id="rId7"/>
      <w:footerReference w:type="default" r:id="rId8"/>
      <w:pgSz w:w="11906" w:h="16838"/>
      <w:pgMar w:top="993" w:right="1417" w:bottom="1417" w:left="1417" w:header="142" w:footer="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E59" w:rsidRDefault="00440E59" w:rsidP="00BB30E4">
      <w:r>
        <w:separator/>
      </w:r>
    </w:p>
  </w:endnote>
  <w:endnote w:type="continuationSeparator" w:id="0">
    <w:p w:rsidR="00440E59" w:rsidRDefault="00440E59" w:rsidP="00BB3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59" w:rsidRDefault="00440E59" w:rsidP="00631015">
    <w:pPr>
      <w:pStyle w:val="Stopka"/>
      <w:jc w:val="center"/>
      <w:rPr>
        <w:rFonts w:ascii="Arial" w:eastAsia="Calibri" w:hAnsi="Arial"/>
        <w:i/>
        <w:color w:val="595959"/>
        <w:sz w:val="18"/>
        <w:szCs w:val="18"/>
      </w:rPr>
    </w:pPr>
  </w:p>
  <w:p w:rsidR="00440E59" w:rsidRDefault="00440E59" w:rsidP="00631015">
    <w:pPr>
      <w:pStyle w:val="Stopka"/>
      <w:jc w:val="center"/>
      <w:rPr>
        <w:rFonts w:ascii="Arial" w:eastAsia="Calibri" w:hAnsi="Arial"/>
        <w:i/>
        <w:color w:val="595959"/>
        <w:sz w:val="18"/>
        <w:szCs w:val="18"/>
      </w:rPr>
    </w:pPr>
  </w:p>
  <w:p w:rsidR="00440E59" w:rsidRDefault="00440E59" w:rsidP="00631015">
    <w:pPr>
      <w:pStyle w:val="Stopka"/>
      <w:jc w:val="center"/>
      <w:rPr>
        <w:rFonts w:ascii="Arial" w:eastAsia="Calibri" w:hAnsi="Arial"/>
        <w:i/>
        <w:color w:val="595959"/>
        <w:sz w:val="18"/>
        <w:szCs w:val="18"/>
      </w:rPr>
    </w:pPr>
    <w:r>
      <w:rPr>
        <w:rFonts w:ascii="Arial" w:eastAsia="Calibri" w:hAnsi="Arial"/>
        <w:i/>
        <w:color w:val="595959"/>
        <w:sz w:val="18"/>
        <w:szCs w:val="18"/>
      </w:rPr>
      <w:t>________________________________________________________________________________________</w:t>
    </w:r>
  </w:p>
  <w:p w:rsidR="00440E59" w:rsidRDefault="00440E59" w:rsidP="00631015">
    <w:pPr>
      <w:pStyle w:val="Stopka"/>
      <w:jc w:val="center"/>
    </w:pPr>
    <w:r w:rsidRPr="008E1A34">
      <w:rPr>
        <w:rFonts w:ascii="Arial" w:eastAsia="Calibri" w:hAnsi="Arial"/>
        <w:i/>
        <w:color w:val="595959"/>
        <w:sz w:val="18"/>
        <w:szCs w:val="18"/>
      </w:rPr>
      <w:t xml:space="preserve"> </w:t>
    </w:r>
    <w:r w:rsidR="005846A4">
      <w:rPr>
        <w:rFonts w:ascii="Arial" w:eastAsia="Calibri" w:hAnsi="Arial"/>
        <w:i/>
        <w:color w:val="595959"/>
        <w:sz w:val="18"/>
        <w:szCs w:val="18"/>
      </w:rPr>
      <w:t>„</w:t>
    </w:r>
    <w:r w:rsidRPr="008E72A1">
      <w:rPr>
        <w:rFonts w:ascii="Arial" w:eastAsia="Calibri" w:hAnsi="Arial"/>
        <w:i/>
        <w:color w:val="595959"/>
        <w:sz w:val="18"/>
        <w:szCs w:val="18"/>
      </w:rPr>
      <w:t>Europejski Fundusz  Rolny na rzecz  Rozwoju Obszarów Wiejskich</w:t>
    </w:r>
    <w:r>
      <w:rPr>
        <w:rFonts w:ascii="Arial" w:eastAsia="Calibri" w:hAnsi="Arial"/>
        <w:i/>
        <w:color w:val="595959"/>
        <w:sz w:val="18"/>
        <w:szCs w:val="18"/>
      </w:rPr>
      <w:t>:</w:t>
    </w:r>
    <w:r w:rsidRPr="008E72A1">
      <w:rPr>
        <w:rFonts w:ascii="Arial" w:eastAsia="Calibri" w:hAnsi="Arial"/>
        <w:i/>
        <w:color w:val="595959"/>
        <w:sz w:val="18"/>
        <w:szCs w:val="18"/>
      </w:rPr>
      <w:t xml:space="preserve"> Europa inwestująca w obszary wiejskie</w:t>
    </w:r>
    <w:r w:rsidR="005846A4">
      <w:rPr>
        <w:rFonts w:ascii="Arial" w:eastAsia="Calibri" w:hAnsi="Arial"/>
        <w:i/>
        <w:color w:val="595959"/>
        <w:sz w:val="18"/>
        <w:szCs w:val="18"/>
      </w:rPr>
      <w:t xml:space="preserve">”. </w:t>
    </w:r>
    <w:r>
      <w:rPr>
        <w:rFonts w:ascii="Arial" w:eastAsia="Calibri" w:hAnsi="Arial"/>
        <w:i/>
        <w:color w:val="595959"/>
        <w:sz w:val="18"/>
        <w:szCs w:val="18"/>
      </w:rPr>
      <w:t xml:space="preserve">Wspieranie włączenia społecznego, ograniczenie ubóstwa i promowanie rozwoju gospodarczego na obszarach wiejskich”. Operacja jest współfinansowana ze środków Unii Europejskiej </w:t>
    </w:r>
    <w:r w:rsidRPr="008E72A1">
      <w:rPr>
        <w:rFonts w:ascii="Arial" w:eastAsia="Calibri" w:hAnsi="Arial"/>
        <w:i/>
        <w:color w:val="595959"/>
        <w:sz w:val="18"/>
        <w:szCs w:val="18"/>
      </w:rPr>
      <w:t xml:space="preserve">w ramach </w:t>
    </w:r>
    <w:r>
      <w:rPr>
        <w:rFonts w:ascii="Arial" w:eastAsia="Calibri" w:hAnsi="Arial"/>
        <w:i/>
        <w:color w:val="595959"/>
        <w:sz w:val="18"/>
        <w:szCs w:val="18"/>
      </w:rPr>
      <w:t xml:space="preserve">działania Wsparcie dla rozwoju lokalnego w ramach inicjatywy LEADER </w:t>
    </w:r>
    <w:r w:rsidRPr="008E72A1">
      <w:rPr>
        <w:rFonts w:ascii="Arial" w:eastAsia="Calibri" w:hAnsi="Arial"/>
        <w:i/>
        <w:color w:val="595959"/>
        <w:sz w:val="18"/>
        <w:szCs w:val="18"/>
      </w:rPr>
      <w:t xml:space="preserve"> Programu Rozwoju Obszarów Wiejskich na lata 20</w:t>
    </w:r>
    <w:r>
      <w:rPr>
        <w:rFonts w:ascii="Arial" w:eastAsia="Calibri" w:hAnsi="Arial"/>
        <w:i/>
        <w:color w:val="595959"/>
        <w:sz w:val="18"/>
        <w:szCs w:val="18"/>
      </w:rPr>
      <w:t>14-2020</w:t>
    </w:r>
    <w:r w:rsidRPr="008E72A1">
      <w:rPr>
        <w:rFonts w:ascii="Arial" w:eastAsia="Calibri" w:hAnsi="Arial"/>
        <w:i/>
        <w:color w:val="595959"/>
        <w:sz w:val="18"/>
        <w:szCs w:val="18"/>
      </w:rPr>
      <w:t>.</w:t>
    </w:r>
  </w:p>
  <w:p w:rsidR="00440E59" w:rsidRDefault="00440E5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E59" w:rsidRDefault="00440E59" w:rsidP="00BB30E4">
      <w:r>
        <w:separator/>
      </w:r>
    </w:p>
  </w:footnote>
  <w:footnote w:type="continuationSeparator" w:id="0">
    <w:p w:rsidR="00440E59" w:rsidRDefault="00440E59" w:rsidP="00BB30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567" w:rsidRPr="00FA12CB" w:rsidRDefault="00864567" w:rsidP="00864567">
    <w:pPr>
      <w:pStyle w:val="Nagwek"/>
      <w:tabs>
        <w:tab w:val="clear" w:pos="4536"/>
        <w:tab w:val="clear" w:pos="9072"/>
        <w:tab w:val="center" w:pos="-5670"/>
      </w:tabs>
      <w:ind w:right="-567"/>
      <w:jc w:val="center"/>
      <w:rPr>
        <w:noProof/>
      </w:rPr>
    </w:pPr>
    <w:r>
      <w:rPr>
        <w:noProof/>
        <w:szCs w:val="24"/>
      </w:rPr>
      <w:drawing>
        <wp:inline distT="0" distB="0" distL="0" distR="0">
          <wp:extent cx="974725" cy="629920"/>
          <wp:effectExtent l="19050" t="0" r="0" b="0"/>
          <wp:docPr id="36" name="Obraz 36" descr="logo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logo 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725" cy="629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Cs w:val="24"/>
      </w:rPr>
      <w:t xml:space="preserve">            </w:t>
    </w:r>
    <w:r>
      <w:rPr>
        <w:noProof/>
      </w:rPr>
      <w:t xml:space="preserve"> </w:t>
    </w:r>
    <w:r>
      <w:rPr>
        <w:noProof/>
      </w:rPr>
      <w:drawing>
        <wp:inline distT="0" distB="0" distL="0" distR="0">
          <wp:extent cx="845185" cy="707390"/>
          <wp:effectExtent l="19050" t="0" r="0" b="0"/>
          <wp:docPr id="3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185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</w:t>
    </w:r>
    <w:r w:rsidRPr="00CF1FA0">
      <w:rPr>
        <w:noProof/>
      </w:rPr>
      <w:t xml:space="preserve">   </w:t>
    </w:r>
    <w:r>
      <w:rPr>
        <w:noProof/>
      </w:rPr>
      <w:t xml:space="preserve"> </w:t>
    </w:r>
    <w:r w:rsidRPr="00CF1FA0">
      <w:rPr>
        <w:noProof/>
      </w:rPr>
      <w:t xml:space="preserve"> </w:t>
    </w:r>
    <w:r>
      <w:rPr>
        <w:noProof/>
      </w:rPr>
      <w:t xml:space="preserve"> </w:t>
    </w:r>
    <w:r>
      <w:rPr>
        <w:noProof/>
      </w:rPr>
      <w:drawing>
        <wp:inline distT="0" distB="0" distL="0" distR="0">
          <wp:extent cx="1009015" cy="638175"/>
          <wp:effectExtent l="19050" t="0" r="635" b="0"/>
          <wp:docPr id="38" name="Obraz 6" descr="logo_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_CK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01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</w:t>
    </w:r>
    <w:r>
      <w:rPr>
        <w:noProof/>
      </w:rPr>
      <w:drawing>
        <wp:inline distT="0" distB="0" distL="0" distR="0">
          <wp:extent cx="1138555" cy="698500"/>
          <wp:effectExtent l="19050" t="0" r="4445" b="0"/>
          <wp:docPr id="39" name="Obraz 39" descr="prow_2014_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prow_2014_202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8555" cy="698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 w:rsidRPr="008702BD">
      <w:rPr>
        <w:rFonts w:ascii="Arial" w:hAnsi="Arial"/>
        <w:i/>
        <w:noProof/>
        <w:sz w:val="18"/>
        <w:szCs w:val="18"/>
      </w:rPr>
      <w:t>„</w:t>
    </w:r>
    <w:r>
      <w:rPr>
        <w:rFonts w:ascii="Arial" w:hAnsi="Arial"/>
        <w:i/>
        <w:color w:val="595959"/>
        <w:sz w:val="18"/>
        <w:szCs w:val="18"/>
      </w:rPr>
      <w:t>Europejski Fundusz  Rolny na rzecz  Rozwoju Obszarów Wiejskich: Europa inwestująca w obszary wiejskie.”</w:t>
    </w:r>
  </w:p>
  <w:p w:rsidR="00864567" w:rsidRDefault="00864567" w:rsidP="00864567">
    <w:pPr>
      <w:pStyle w:val="Nagwek"/>
      <w:tabs>
        <w:tab w:val="clear" w:pos="4536"/>
        <w:tab w:val="clear" w:pos="9072"/>
        <w:tab w:val="center" w:pos="-5670"/>
      </w:tabs>
      <w:ind w:right="-567"/>
      <w:jc w:val="center"/>
      <w:rPr>
        <w:noProof/>
      </w:rPr>
    </w:pPr>
    <w:r>
      <w:rPr>
        <w:rFonts w:ascii="Arial" w:hAnsi="Arial"/>
        <w:i/>
        <w:color w:val="595959"/>
        <w:sz w:val="18"/>
        <w:szCs w:val="18"/>
      </w:rPr>
      <w:t>________________________________________________________________________________________________</w:t>
    </w:r>
  </w:p>
  <w:p w:rsidR="00440E59" w:rsidRDefault="00440E5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0F45"/>
    <w:multiLevelType w:val="hybridMultilevel"/>
    <w:tmpl w:val="71B82502"/>
    <w:lvl w:ilvl="0" w:tplc="0000000E">
      <w:start w:val="1"/>
      <w:numFmt w:val="bullet"/>
      <w:lvlText w:val=""/>
      <w:lvlJc w:val="left"/>
      <w:pPr>
        <w:ind w:left="720" w:hanging="360"/>
      </w:pPr>
      <w:rPr>
        <w:rFonts w:ascii="Wingdings" w:hAnsi="Wingdings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45169B"/>
    <w:multiLevelType w:val="hybridMultilevel"/>
    <w:tmpl w:val="D93457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57C2E"/>
    <w:multiLevelType w:val="hybridMultilevel"/>
    <w:tmpl w:val="26563E3C"/>
    <w:lvl w:ilvl="0" w:tplc="0DC45B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B0531"/>
    <w:multiLevelType w:val="hybridMultilevel"/>
    <w:tmpl w:val="B0BE11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3E54CE"/>
    <w:multiLevelType w:val="multilevel"/>
    <w:tmpl w:val="86EC8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>
    <w:nsid w:val="7028764C"/>
    <w:multiLevelType w:val="hybridMultilevel"/>
    <w:tmpl w:val="014E4F00"/>
    <w:lvl w:ilvl="0" w:tplc="0000000E">
      <w:start w:val="1"/>
      <w:numFmt w:val="bullet"/>
      <w:lvlText w:val=""/>
      <w:lvlJc w:val="left"/>
      <w:pPr>
        <w:ind w:left="720" w:hanging="360"/>
      </w:pPr>
      <w:rPr>
        <w:rFonts w:ascii="Wingdings" w:hAnsi="Wingdings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E71559"/>
    <w:rsid w:val="000022AC"/>
    <w:rsid w:val="000214B4"/>
    <w:rsid w:val="00030677"/>
    <w:rsid w:val="00045EB5"/>
    <w:rsid w:val="00072930"/>
    <w:rsid w:val="00076322"/>
    <w:rsid w:val="000C2231"/>
    <w:rsid w:val="000D25B5"/>
    <w:rsid w:val="00185CE1"/>
    <w:rsid w:val="001B1167"/>
    <w:rsid w:val="001B248B"/>
    <w:rsid w:val="001D171C"/>
    <w:rsid w:val="001E038E"/>
    <w:rsid w:val="00241A49"/>
    <w:rsid w:val="00297558"/>
    <w:rsid w:val="00297BF2"/>
    <w:rsid w:val="002F09B4"/>
    <w:rsid w:val="002F1A07"/>
    <w:rsid w:val="002F7AFF"/>
    <w:rsid w:val="00310CE7"/>
    <w:rsid w:val="00326E97"/>
    <w:rsid w:val="00363823"/>
    <w:rsid w:val="0038190B"/>
    <w:rsid w:val="003A1F60"/>
    <w:rsid w:val="003C1AAB"/>
    <w:rsid w:val="00423532"/>
    <w:rsid w:val="00440E59"/>
    <w:rsid w:val="00476358"/>
    <w:rsid w:val="004C007C"/>
    <w:rsid w:val="004C3D3E"/>
    <w:rsid w:val="00505A4E"/>
    <w:rsid w:val="00512710"/>
    <w:rsid w:val="00522F7A"/>
    <w:rsid w:val="00550B88"/>
    <w:rsid w:val="00561458"/>
    <w:rsid w:val="00577A3C"/>
    <w:rsid w:val="005846A4"/>
    <w:rsid w:val="00586117"/>
    <w:rsid w:val="005940A6"/>
    <w:rsid w:val="005A25A5"/>
    <w:rsid w:val="005A6451"/>
    <w:rsid w:val="005B0D34"/>
    <w:rsid w:val="00611A7D"/>
    <w:rsid w:val="006139A2"/>
    <w:rsid w:val="00631015"/>
    <w:rsid w:val="00652A83"/>
    <w:rsid w:val="006E2503"/>
    <w:rsid w:val="00711FC6"/>
    <w:rsid w:val="00717732"/>
    <w:rsid w:val="00723466"/>
    <w:rsid w:val="00775C55"/>
    <w:rsid w:val="00792FBC"/>
    <w:rsid w:val="007D6A35"/>
    <w:rsid w:val="007F1A2E"/>
    <w:rsid w:val="007F501C"/>
    <w:rsid w:val="007F6147"/>
    <w:rsid w:val="0080692A"/>
    <w:rsid w:val="008219EB"/>
    <w:rsid w:val="00843D93"/>
    <w:rsid w:val="00852CCD"/>
    <w:rsid w:val="00864567"/>
    <w:rsid w:val="008D7C43"/>
    <w:rsid w:val="008F2333"/>
    <w:rsid w:val="008F71B4"/>
    <w:rsid w:val="00953B72"/>
    <w:rsid w:val="009659A3"/>
    <w:rsid w:val="009C0300"/>
    <w:rsid w:val="009E42BC"/>
    <w:rsid w:val="00A25E0E"/>
    <w:rsid w:val="00A70615"/>
    <w:rsid w:val="00AE23FB"/>
    <w:rsid w:val="00B15B9A"/>
    <w:rsid w:val="00B63DE2"/>
    <w:rsid w:val="00B66C68"/>
    <w:rsid w:val="00B81076"/>
    <w:rsid w:val="00B9284B"/>
    <w:rsid w:val="00BA0ABD"/>
    <w:rsid w:val="00BB30E4"/>
    <w:rsid w:val="00BC3003"/>
    <w:rsid w:val="00BD55BB"/>
    <w:rsid w:val="00C01093"/>
    <w:rsid w:val="00C769D0"/>
    <w:rsid w:val="00C82DC6"/>
    <w:rsid w:val="00C868C8"/>
    <w:rsid w:val="00C95535"/>
    <w:rsid w:val="00CA4924"/>
    <w:rsid w:val="00CC2BB4"/>
    <w:rsid w:val="00D061FD"/>
    <w:rsid w:val="00D3316B"/>
    <w:rsid w:val="00D36C5A"/>
    <w:rsid w:val="00D400F5"/>
    <w:rsid w:val="00D60C57"/>
    <w:rsid w:val="00D82A69"/>
    <w:rsid w:val="00D9381D"/>
    <w:rsid w:val="00D963E9"/>
    <w:rsid w:val="00DB6889"/>
    <w:rsid w:val="00DB761E"/>
    <w:rsid w:val="00DC6F7D"/>
    <w:rsid w:val="00DE37D7"/>
    <w:rsid w:val="00E06769"/>
    <w:rsid w:val="00E65F58"/>
    <w:rsid w:val="00E71559"/>
    <w:rsid w:val="00E827AF"/>
    <w:rsid w:val="00E841EA"/>
    <w:rsid w:val="00EB5600"/>
    <w:rsid w:val="00EE0983"/>
    <w:rsid w:val="00EE474E"/>
    <w:rsid w:val="00F20064"/>
    <w:rsid w:val="00FA4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559"/>
    <w:pPr>
      <w:spacing w:after="0" w:line="240" w:lineRule="auto"/>
      <w:jc w:val="both"/>
    </w:pPr>
    <w:rPr>
      <w:rFonts w:ascii="Verdana" w:eastAsia="Times New Roman" w:hAnsi="Verdana" w:cs="Arial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35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15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numerkow">
    <w:name w:val="bez numerkow"/>
    <w:basedOn w:val="Nagwek3"/>
    <w:link w:val="beznumerkowZnak"/>
    <w:qFormat/>
    <w:rsid w:val="00E71559"/>
    <w:pPr>
      <w:keepLines w:val="0"/>
      <w:tabs>
        <w:tab w:val="left" w:pos="57"/>
      </w:tabs>
      <w:spacing w:before="240" w:after="120"/>
    </w:pPr>
    <w:rPr>
      <w:rFonts w:ascii="Georgia" w:eastAsia="Times New Roman" w:hAnsi="Georgia" w:cs="Times New Roman"/>
      <w:color w:val="auto"/>
      <w:sz w:val="24"/>
      <w:szCs w:val="24"/>
    </w:rPr>
  </w:style>
  <w:style w:type="character" w:customStyle="1" w:styleId="beznumerkowZnak">
    <w:name w:val="bez numerkow Znak"/>
    <w:link w:val="beznumerkow"/>
    <w:rsid w:val="00E71559"/>
    <w:rPr>
      <w:rFonts w:ascii="Georgia" w:eastAsia="Times New Roman" w:hAnsi="Georgia" w:cs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1559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235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C9553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B30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30E4"/>
    <w:rPr>
      <w:rFonts w:ascii="Verdana" w:eastAsia="Times New Roman" w:hAnsi="Verdana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30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30E4"/>
    <w:rPr>
      <w:rFonts w:ascii="Verdana" w:eastAsia="Times New Roman" w:hAnsi="Verdana" w:cs="Arial"/>
      <w:lang w:eastAsia="pl-PL"/>
    </w:rPr>
  </w:style>
  <w:style w:type="paragraph" w:customStyle="1" w:styleId="Default">
    <w:name w:val="Default"/>
    <w:rsid w:val="002F09B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5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56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583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LGD Cieszyńska Kraina</Company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Tyrna</dc:creator>
  <cp:keywords/>
  <dc:description/>
  <cp:lastModifiedBy>Cieszyńska</cp:lastModifiedBy>
  <cp:revision>145</cp:revision>
  <dcterms:created xsi:type="dcterms:W3CDTF">2015-11-04T08:10:00Z</dcterms:created>
  <dcterms:modified xsi:type="dcterms:W3CDTF">2017-04-03T11:01:00Z</dcterms:modified>
</cp:coreProperties>
</file>